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35" w:rsidRDefault="00C50335" w:rsidP="00C50335">
      <w:pPr>
        <w:spacing w:after="0" w:line="240" w:lineRule="auto"/>
        <w:ind w:left="6096" w:firstLine="276"/>
        <w:rPr>
          <w:i/>
          <w:color w:val="595959" w:themeColor="text1" w:themeTint="A6"/>
          <w:sz w:val="18"/>
          <w:szCs w:val="18"/>
        </w:rPr>
      </w:pPr>
      <w:r>
        <w:rPr>
          <w:i/>
          <w:color w:val="595959" w:themeColor="text1" w:themeTint="A6"/>
          <w:sz w:val="18"/>
          <w:szCs w:val="18"/>
        </w:rPr>
        <w:t xml:space="preserve">                 </w:t>
      </w:r>
      <w:r w:rsidRPr="00543768">
        <w:rPr>
          <w:i/>
          <w:color w:val="595959" w:themeColor="text1" w:themeTint="A6"/>
          <w:sz w:val="18"/>
          <w:szCs w:val="18"/>
        </w:rPr>
        <w:t xml:space="preserve">УТВЕРЖДАЮ: </w:t>
      </w:r>
      <w:r w:rsidRPr="002F4BD0">
        <w:t xml:space="preserve">                                                                                                                                       </w:t>
      </w:r>
      <w:r w:rsidRPr="002F4BD0">
        <w:rPr>
          <w:i/>
        </w:rPr>
        <w:t xml:space="preserve">                                                                                                                               </w:t>
      </w:r>
      <w:r w:rsidRPr="002F4BD0">
        <w:rPr>
          <w:i/>
        </w:rPr>
        <w:tab/>
      </w:r>
      <w:r>
        <w:rPr>
          <w:i/>
        </w:rPr>
        <w:tab/>
      </w:r>
      <w:r>
        <w:rPr>
          <w:i/>
          <w:color w:val="595959" w:themeColor="text1" w:themeTint="A6"/>
          <w:sz w:val="18"/>
          <w:szCs w:val="18"/>
        </w:rPr>
        <w:t>Исп</w:t>
      </w:r>
      <w:proofErr w:type="gramStart"/>
      <w:r w:rsidRPr="00543768">
        <w:rPr>
          <w:i/>
          <w:color w:val="595959" w:themeColor="text1" w:themeTint="A6"/>
          <w:sz w:val="18"/>
          <w:szCs w:val="18"/>
        </w:rPr>
        <w:t>.д</w:t>
      </w:r>
      <w:proofErr w:type="gramEnd"/>
      <w:r w:rsidRPr="00543768">
        <w:rPr>
          <w:i/>
          <w:color w:val="595959" w:themeColor="text1" w:themeTint="A6"/>
          <w:sz w:val="18"/>
          <w:szCs w:val="18"/>
        </w:rPr>
        <w:t>иректор ООО МЦ «</w:t>
      </w:r>
      <w:proofErr w:type="spellStart"/>
      <w:r w:rsidRPr="00543768">
        <w:rPr>
          <w:i/>
          <w:color w:val="595959" w:themeColor="text1" w:themeTint="A6"/>
          <w:sz w:val="18"/>
          <w:szCs w:val="18"/>
        </w:rPr>
        <w:t>МедиЭн</w:t>
      </w:r>
      <w:proofErr w:type="spellEnd"/>
      <w:r w:rsidRPr="00543768">
        <w:rPr>
          <w:i/>
          <w:color w:val="595959" w:themeColor="text1" w:themeTint="A6"/>
          <w:sz w:val="18"/>
          <w:szCs w:val="18"/>
        </w:rPr>
        <w:t>»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543768">
        <w:rPr>
          <w:i/>
          <w:color w:val="595959" w:themeColor="text1" w:themeTint="A6"/>
          <w:sz w:val="18"/>
          <w:szCs w:val="18"/>
        </w:rPr>
        <w:t xml:space="preserve">А.М. </w:t>
      </w:r>
      <w:proofErr w:type="spellStart"/>
      <w:r w:rsidRPr="00543768">
        <w:rPr>
          <w:i/>
          <w:color w:val="595959" w:themeColor="text1" w:themeTint="A6"/>
          <w:sz w:val="18"/>
          <w:szCs w:val="18"/>
        </w:rPr>
        <w:t>Евсюченко</w:t>
      </w:r>
      <w:proofErr w:type="spellEnd"/>
      <w:r w:rsidRPr="00543768">
        <w:rPr>
          <w:i/>
          <w:color w:val="595959" w:themeColor="text1" w:themeTint="A6"/>
          <w:sz w:val="18"/>
          <w:szCs w:val="18"/>
        </w:rPr>
        <w:t xml:space="preserve">                                          </w:t>
      </w:r>
      <w:r w:rsidRPr="002F4BD0">
        <w:rPr>
          <w:i/>
        </w:rPr>
        <w:tab/>
      </w:r>
      <w:r>
        <w:rPr>
          <w:i/>
        </w:rPr>
        <w:tab/>
      </w:r>
      <w:r w:rsidR="00B51599">
        <w:rPr>
          <w:i/>
          <w:color w:val="595959" w:themeColor="text1" w:themeTint="A6"/>
          <w:sz w:val="18"/>
          <w:szCs w:val="18"/>
        </w:rPr>
        <w:t>«01</w:t>
      </w:r>
      <w:r w:rsidR="00E8622E">
        <w:rPr>
          <w:i/>
          <w:color w:val="595959" w:themeColor="text1" w:themeTint="A6"/>
          <w:sz w:val="18"/>
          <w:szCs w:val="18"/>
        </w:rPr>
        <w:t xml:space="preserve"> </w:t>
      </w:r>
      <w:bookmarkStart w:id="0" w:name="_GoBack"/>
      <w:bookmarkEnd w:id="0"/>
      <w:r w:rsidRPr="00543768">
        <w:rPr>
          <w:i/>
          <w:color w:val="595959" w:themeColor="text1" w:themeTint="A6"/>
          <w:sz w:val="18"/>
          <w:szCs w:val="18"/>
        </w:rPr>
        <w:t xml:space="preserve">»  </w:t>
      </w:r>
      <w:r w:rsidR="00B51599">
        <w:rPr>
          <w:i/>
          <w:color w:val="595959" w:themeColor="text1" w:themeTint="A6"/>
          <w:sz w:val="18"/>
          <w:szCs w:val="18"/>
        </w:rPr>
        <w:t>мая</w:t>
      </w:r>
      <w:r w:rsidRPr="00543768">
        <w:rPr>
          <w:i/>
          <w:color w:val="595959" w:themeColor="text1" w:themeTint="A6"/>
          <w:sz w:val="18"/>
          <w:szCs w:val="18"/>
        </w:rPr>
        <w:t xml:space="preserve">  202</w:t>
      </w:r>
      <w:r>
        <w:rPr>
          <w:i/>
          <w:color w:val="595959" w:themeColor="text1" w:themeTint="A6"/>
          <w:sz w:val="18"/>
          <w:szCs w:val="18"/>
        </w:rPr>
        <w:t>3</w:t>
      </w:r>
      <w:r w:rsidRPr="00543768">
        <w:rPr>
          <w:i/>
          <w:color w:val="595959" w:themeColor="text1" w:themeTint="A6"/>
          <w:sz w:val="18"/>
          <w:szCs w:val="18"/>
        </w:rPr>
        <w:t xml:space="preserve"> г. </w:t>
      </w:r>
    </w:p>
    <w:p w:rsidR="00C50335" w:rsidRPr="001D5AE0" w:rsidRDefault="00C50335" w:rsidP="00C50335">
      <w:pPr>
        <w:spacing w:after="0" w:line="240" w:lineRule="auto"/>
        <w:ind w:left="6096" w:hanging="1985"/>
        <w:rPr>
          <w:i/>
          <w:color w:val="595959" w:themeColor="text1" w:themeTint="A6"/>
          <w:sz w:val="18"/>
          <w:szCs w:val="18"/>
        </w:rPr>
      </w:pPr>
      <w:r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ПР</w:t>
      </w: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ЕЙСКУРАНТ</w:t>
      </w:r>
    </w:p>
    <w:p w:rsidR="00C50335" w:rsidRPr="00513992" w:rsidRDefault="00C50335" w:rsidP="00C50335">
      <w:pPr>
        <w:spacing w:after="0" w:line="240" w:lineRule="auto"/>
        <w:jc w:val="center"/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</w:pPr>
      <w:r w:rsidRPr="00513992">
        <w:rPr>
          <w:rFonts w:ascii="Times New Roman" w:eastAsia="Batang" w:hAnsi="Times New Roman"/>
          <w:b/>
          <w:i/>
          <w:color w:val="595959" w:themeColor="text1" w:themeTint="A6"/>
          <w:sz w:val="28"/>
          <w:szCs w:val="28"/>
          <w:u w:val="single"/>
        </w:rPr>
        <w:t>на медицинские услуги</w:t>
      </w:r>
    </w:p>
    <w:tbl>
      <w:tblPr>
        <w:tblStyle w:val="a3"/>
        <w:tblW w:w="11204" w:type="dxa"/>
        <w:tblInd w:w="-431" w:type="dxa"/>
        <w:tblLayout w:type="fixed"/>
        <w:tblLook w:val="04A0"/>
      </w:tblPr>
      <w:tblGrid>
        <w:gridCol w:w="9782"/>
        <w:gridCol w:w="1422"/>
      </w:tblGrid>
      <w:tr w:rsidR="00C50335" w:rsidRPr="003761F4" w:rsidTr="00C50335">
        <w:trPr>
          <w:trHeight w:val="589"/>
        </w:trPr>
        <w:tc>
          <w:tcPr>
            <w:tcW w:w="9782" w:type="dxa"/>
            <w:vAlign w:val="center"/>
          </w:tcPr>
          <w:p w:rsidR="00C50335" w:rsidRPr="00513992" w:rsidRDefault="00C50335" w:rsidP="00C50335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Наименование услуги</w:t>
            </w:r>
          </w:p>
        </w:tc>
        <w:tc>
          <w:tcPr>
            <w:tcW w:w="1422" w:type="dxa"/>
          </w:tcPr>
          <w:p w:rsidR="00C50335" w:rsidRPr="003761F4" w:rsidRDefault="00C50335" w:rsidP="00C50335">
            <w:pPr>
              <w:spacing w:after="0"/>
              <w:jc w:val="center"/>
              <w:rPr>
                <w:rFonts w:ascii="Times New Roman" w:hAnsi="Times New Roman"/>
                <w:b/>
                <w:color w:val="595959" w:themeColor="text1" w:themeTint="A6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</w:rPr>
              <w:t>Стоимост</w:t>
            </w:r>
            <w:r w:rsidRPr="003761F4">
              <w:rPr>
                <w:rFonts w:ascii="Times New Roman" w:hAnsi="Times New Roman"/>
                <w:b/>
                <w:color w:val="595959" w:themeColor="text1" w:themeTint="A6"/>
              </w:rPr>
              <w:t>ь (рубли)</w:t>
            </w:r>
          </w:p>
        </w:tc>
      </w:tr>
      <w:tr w:rsidR="00C50335" w:rsidRPr="001D5AE0" w:rsidTr="00D477D0">
        <w:trPr>
          <w:trHeight w:val="331"/>
        </w:trPr>
        <w:tc>
          <w:tcPr>
            <w:tcW w:w="11204" w:type="dxa"/>
            <w:gridSpan w:val="2"/>
            <w:vAlign w:val="center"/>
          </w:tcPr>
          <w:p w:rsidR="00C50335" w:rsidRPr="001D5AE0" w:rsidRDefault="00C50335" w:rsidP="00D477D0">
            <w:pPr>
              <w:pStyle w:val="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</w:pPr>
            <w:r w:rsidRPr="00513992">
              <w:rPr>
                <w:rFonts w:ascii="Times New Roman" w:hAnsi="Times New Roman" w:cs="Times New Roman"/>
                <w:b/>
                <w:color w:val="595959" w:themeColor="text1" w:themeTint="A6"/>
                <w:sz w:val="24"/>
                <w:szCs w:val="24"/>
              </w:rPr>
              <w:t>КОНСУЛЬТАТИВНЫЙ ПРИЕМ</w:t>
            </w:r>
          </w:p>
        </w:tc>
      </w:tr>
      <w:tr w:rsidR="00C50335" w:rsidRPr="002F4BD0" w:rsidTr="00C50335">
        <w:trPr>
          <w:trHeight w:val="449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Первичный прием врача-педиатра </w:t>
            </w:r>
            <w:r w:rsidRPr="00C31788">
              <w:rPr>
                <w:rFonts w:ascii="Times New Roman" w:hAnsi="Times New Roman"/>
                <w:color w:val="7F7F7F" w:themeColor="text1" w:themeTint="80"/>
              </w:rPr>
              <w:t>(</w:t>
            </w:r>
            <w:proofErr w:type="spellStart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осмотр</w:t>
            </w:r>
            <w:proofErr w:type="gramStart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,о</w:t>
            </w:r>
            <w:proofErr w:type="gram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формление</w:t>
            </w:r>
            <w:proofErr w:type="spell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амбулаторной </w:t>
            </w:r>
            <w:proofErr w:type="spellStart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карты,назначение</w:t>
            </w:r>
            <w:proofErr w:type="spell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50335" w:rsidRPr="002F4BD0" w:rsidTr="00D477D0">
        <w:trPr>
          <w:trHeight w:val="471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врача-педиатра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осмотр</w:t>
            </w:r>
            <w:proofErr w:type="gramStart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,а</w:t>
            </w:r>
            <w:proofErr w:type="gram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нализ</w:t>
            </w:r>
            <w:proofErr w:type="spell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полученных </w:t>
            </w:r>
            <w:proofErr w:type="spellStart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результатов,коррекция</w:t>
            </w:r>
            <w:proofErr w:type="spell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C50335" w:rsidRPr="002F4BD0" w:rsidTr="00C50335">
        <w:trPr>
          <w:trHeight w:val="553"/>
        </w:trPr>
        <w:tc>
          <w:tcPr>
            <w:tcW w:w="9782" w:type="dxa"/>
            <w:vAlign w:val="center"/>
          </w:tcPr>
          <w:p w:rsidR="00C50335" w:rsidRPr="00D45CC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терапевта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RPr="002F4BD0" w:rsidTr="00D477D0">
        <w:trPr>
          <w:trHeight w:val="470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терапевт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RPr="002F4BD0" w:rsidTr="00D477D0"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хирурга </w:t>
            </w:r>
            <w:r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(</w:t>
            </w:r>
            <w:proofErr w:type="spellStart"/>
            <w:r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осмотр</w:t>
            </w:r>
            <w:proofErr w:type="gramStart"/>
            <w:r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,о</w:t>
            </w:r>
            <w:proofErr w:type="gramEnd"/>
            <w:r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формление</w:t>
            </w:r>
            <w:proofErr w:type="spellEnd"/>
            <w:r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амбулаторной </w:t>
            </w:r>
            <w:proofErr w:type="spellStart"/>
            <w:r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>карты,назначение</w:t>
            </w:r>
            <w:proofErr w:type="spellEnd"/>
            <w:r w:rsidRPr="009601AC">
              <w:rPr>
                <w:rFonts w:ascii="Times New Roman" w:hAnsi="Times New Roman"/>
                <w:color w:val="7F7F7F" w:themeColor="text1" w:themeTint="80"/>
                <w:sz w:val="18"/>
                <w:szCs w:val="18"/>
              </w:rPr>
              <w:t xml:space="preserve">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rPr>
          <w:trHeight w:val="471"/>
        </w:trPr>
        <w:tc>
          <w:tcPr>
            <w:tcW w:w="9782" w:type="dxa"/>
            <w:vAlign w:val="center"/>
          </w:tcPr>
          <w:p w:rsidR="00C50335" w:rsidRPr="000367E2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прием врача-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хирурга 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осмотр</w:t>
            </w:r>
            <w:proofErr w:type="gramStart"/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нализ</w:t>
            </w:r>
            <w:proofErr w:type="spellEnd"/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 xml:space="preserve"> полученных </w:t>
            </w:r>
            <w:proofErr w:type="spellStart"/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результатов,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коррекция</w:t>
            </w:r>
            <w:proofErr w:type="spellEnd"/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 xml:space="preserve"> лечения)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RPr="002F4BD0" w:rsidTr="00D477D0"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врача-дерматолога 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осмотр, оформление амбулаторной карты, назначение исследований, назначение лечения</w:t>
            </w:r>
            <w:r w:rsidRPr="00FA0DCB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rPr>
          <w:trHeight w:val="341"/>
        </w:trPr>
        <w:tc>
          <w:tcPr>
            <w:tcW w:w="9782" w:type="dxa"/>
            <w:vAlign w:val="center"/>
          </w:tcPr>
          <w:p w:rsidR="00C50335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врача-дерматолога 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Tr="00D477D0">
        <w:trPr>
          <w:trHeight w:val="472"/>
        </w:trPr>
        <w:tc>
          <w:tcPr>
            <w:tcW w:w="9782" w:type="dxa"/>
            <w:vAlign w:val="center"/>
          </w:tcPr>
          <w:p w:rsidR="00C50335" w:rsidRPr="000367E2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 консультация косметолога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RPr="002F4BD0" w:rsidTr="00D477D0"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 врача-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RPr="002F4BD0" w:rsidTr="00D477D0">
        <w:trPr>
          <w:trHeight w:val="490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й прием врача-</w:t>
            </w: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невролога </w:t>
            </w:r>
            <w:r w:rsidRPr="00C3178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 xml:space="preserve">(осмотр, анализ полученных 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RPr="002F4BD0" w:rsidTr="00D477D0"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C50335" w:rsidRPr="00D45CC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кардиолога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rPr>
          <w:trHeight w:val="463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кардиолога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RPr="002F4BD0" w:rsidTr="00D477D0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35" w:rsidRPr="00D45CC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отоларинголога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50335" w:rsidTr="00D477D0">
        <w:tc>
          <w:tcPr>
            <w:tcW w:w="9782" w:type="dxa"/>
            <w:tcBorders>
              <w:top w:val="single" w:sz="4" w:space="0" w:color="auto"/>
            </w:tcBorders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отоларинголога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осмотр</w:t>
            </w:r>
            <w:proofErr w:type="gramStart"/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а</w:t>
            </w:r>
            <w:proofErr w:type="gram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нализ</w:t>
            </w:r>
            <w:proofErr w:type="spell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полученных 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результатов,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коррекция</w:t>
            </w:r>
            <w:proofErr w:type="spellEnd"/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лечения)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C50335" w:rsidRPr="002F4BD0" w:rsidTr="00D477D0">
        <w:tc>
          <w:tcPr>
            <w:tcW w:w="9782" w:type="dxa"/>
            <w:vAlign w:val="center"/>
          </w:tcPr>
          <w:p w:rsidR="00C50335" w:rsidRPr="00D45CC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гинеколога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1400</w:t>
            </w:r>
          </w:p>
        </w:tc>
      </w:tr>
      <w:tr w:rsidR="00C50335" w:rsidTr="00D477D0">
        <w:trPr>
          <w:trHeight w:val="435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гинеколога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C50335" w:rsidRPr="002F4BD0" w:rsidTr="00D477D0">
        <w:tc>
          <w:tcPr>
            <w:tcW w:w="9782" w:type="dxa"/>
            <w:vAlign w:val="center"/>
          </w:tcPr>
          <w:p w:rsidR="00C50335" w:rsidRPr="00D45CC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Первичный прием 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уролога</w:t>
            </w: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 xml:space="preserve"> 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1400</w:t>
            </w:r>
          </w:p>
        </w:tc>
      </w:tr>
      <w:tr w:rsidR="00C50335" w:rsidTr="00D477D0">
        <w:trPr>
          <w:trHeight w:val="462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Повторный прием врача-</w:t>
            </w:r>
            <w:r>
              <w:rPr>
                <w:rFonts w:ascii="Times New Roman" w:hAnsi="Times New Roman"/>
                <w:b/>
                <w:bCs/>
                <w:color w:val="7F7F7F" w:themeColor="text1" w:themeTint="80"/>
                <w:sz w:val="24"/>
                <w:szCs w:val="24"/>
              </w:rPr>
              <w:t>уролога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 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анализ полученных результатов, коррекция лечения)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C50335" w:rsidTr="00D477D0"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гастроэнтеролога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Повторный прием врача 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гастроэнтеролога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Tr="00C50335">
        <w:trPr>
          <w:trHeight w:val="56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35" w:rsidRPr="002F4BD0" w:rsidRDefault="00C50335" w:rsidP="00C50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травматолога-ортопеда </w:t>
            </w:r>
            <w:r w:rsidRPr="00C3178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0335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1A5079">
        <w:tc>
          <w:tcPr>
            <w:tcW w:w="9782" w:type="dxa"/>
            <w:tcBorders>
              <w:top w:val="single" w:sz="4" w:space="0" w:color="auto"/>
            </w:tcBorders>
            <w:vAlign w:val="center"/>
          </w:tcPr>
          <w:p w:rsidR="00C50335" w:rsidRPr="002F4BD0" w:rsidRDefault="00C50335" w:rsidP="00C50335">
            <w:pPr>
              <w:spacing w:after="0" w:line="240" w:lineRule="auto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0367E2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 прием врача травматолога-ортопеда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2C21A8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анализ полученных результатов, коррекция лечения)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C50335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  <w:tr w:rsidR="00C50335" w:rsidTr="00D477D0">
        <w:tc>
          <w:tcPr>
            <w:tcW w:w="9782" w:type="dxa"/>
            <w:vAlign w:val="center"/>
          </w:tcPr>
          <w:p w:rsidR="00C50335" w:rsidRPr="000367E2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Первичный прием врача 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пульмонолога</w:t>
            </w:r>
            <w:r w:rsidRP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r w:rsidRPr="00A01D7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C50335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овторн</w:t>
            </w:r>
            <w:r w:rsidRPr="00A01D7F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ый прием врача пульмонолога </w:t>
            </w:r>
            <w:r w:rsidRPr="00A01D7F">
              <w:rPr>
                <w:rFonts w:ascii="Times New Roman" w:eastAsia="Times New Roman" w:hAnsi="Times New Roman"/>
                <w:bCs/>
                <w:color w:val="7F7F7F" w:themeColor="text1" w:themeTint="80"/>
                <w:sz w:val="20"/>
                <w:szCs w:val="20"/>
                <w:bdr w:val="none" w:sz="0" w:space="0" w:color="auto" w:frame="1"/>
                <w:lang w:eastAsia="ru-RU"/>
              </w:rPr>
              <w:t>(осмотр, оформление амбулаторной карты, назначение исследований, назначение лечения)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1350</w:t>
            </w:r>
          </w:p>
        </w:tc>
      </w:tr>
    </w:tbl>
    <w:p w:rsidR="00C50335" w:rsidRDefault="00C50335" w:rsidP="00C50335">
      <w:pPr>
        <w:rPr>
          <w:rFonts w:ascii="Times New Roman" w:hAnsi="Times New Roman"/>
          <w:i/>
          <w:color w:val="7F7F7F" w:themeColor="text1" w:themeTint="80"/>
          <w:sz w:val="20"/>
          <w:szCs w:val="20"/>
        </w:rPr>
      </w:pPr>
    </w:p>
    <w:p w:rsidR="008649C8" w:rsidRPr="00C50335" w:rsidRDefault="00C50335">
      <w:pPr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Дата ввода прайса «___»   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2023г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tbl>
      <w:tblPr>
        <w:tblStyle w:val="a3"/>
        <w:tblW w:w="11204" w:type="dxa"/>
        <w:tblInd w:w="-431" w:type="dxa"/>
        <w:tblLayout w:type="fixed"/>
        <w:tblLook w:val="04A0"/>
      </w:tblPr>
      <w:tblGrid>
        <w:gridCol w:w="9782"/>
        <w:gridCol w:w="1422"/>
      </w:tblGrid>
      <w:tr w:rsidR="00C50335" w:rsidTr="00D477D0">
        <w:trPr>
          <w:trHeight w:val="369"/>
        </w:trPr>
        <w:tc>
          <w:tcPr>
            <w:tcW w:w="9782" w:type="dxa"/>
            <w:vAlign w:val="center"/>
          </w:tcPr>
          <w:p w:rsidR="00C50335" w:rsidRPr="000367E2" w:rsidRDefault="00C50335" w:rsidP="00C50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Первичная диагностическая консультация врача-стоматолога 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ортодонта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/хирурга/ ортопеда</w:t>
            </w:r>
          </w:p>
        </w:tc>
        <w:tc>
          <w:tcPr>
            <w:tcW w:w="1422" w:type="dxa"/>
            <w:vAlign w:val="center"/>
          </w:tcPr>
          <w:p w:rsidR="00C50335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50335" w:rsidRPr="002F4BD0" w:rsidTr="00D477D0">
        <w:trPr>
          <w:trHeight w:val="422"/>
        </w:trPr>
        <w:tc>
          <w:tcPr>
            <w:tcW w:w="9782" w:type="dxa"/>
            <w:vAlign w:val="center"/>
          </w:tcPr>
          <w:p w:rsidR="00C50335" w:rsidRPr="001D5AE0" w:rsidRDefault="00C50335" w:rsidP="00C50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</w:t>
            </w:r>
            <w:r w:rsidRPr="001D5AE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консультация логопеда</w:t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RPr="002F4BD0" w:rsidTr="00D477D0">
        <w:trPr>
          <w:trHeight w:val="415"/>
        </w:trPr>
        <w:tc>
          <w:tcPr>
            <w:tcW w:w="9782" w:type="dxa"/>
            <w:vAlign w:val="center"/>
          </w:tcPr>
          <w:p w:rsidR="00C50335" w:rsidRPr="002C21A8" w:rsidRDefault="00C50335" w:rsidP="00C50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занятия (после первичной консультации)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логопед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ом</w:t>
            </w:r>
            <w:r w:rsidRPr="002C21A8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  <w:vAlign w:val="center"/>
          </w:tcPr>
          <w:p w:rsidR="00C50335" w:rsidRPr="002F4BD0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C50335" w:rsidTr="00D477D0">
        <w:trPr>
          <w:trHeight w:val="407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C50335" w:rsidRPr="002C21A8" w:rsidRDefault="00C50335" w:rsidP="00C50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Первичная диагностическая консультация психолога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50335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2300</w:t>
            </w:r>
          </w:p>
        </w:tc>
      </w:tr>
      <w:tr w:rsidR="00C50335" w:rsidTr="00D477D0">
        <w:trPr>
          <w:trHeight w:val="568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C50335" w:rsidRPr="002C21A8" w:rsidRDefault="00C50335" w:rsidP="00C503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Индивидуальные занятия (после первичной консультации) с психологом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vAlign w:val="center"/>
          </w:tcPr>
          <w:p w:rsidR="00C50335" w:rsidRDefault="00C50335" w:rsidP="00C503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</w:t>
            </w:r>
          </w:p>
        </w:tc>
      </w:tr>
      <w:tr w:rsidR="00C50335" w:rsidTr="00D477D0">
        <w:trPr>
          <w:trHeight w:val="549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50335" w:rsidRPr="00AF6E19" w:rsidRDefault="00C50335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ПРОЧЕЕ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C50335" w:rsidTr="00D477D0">
        <w:trPr>
          <w:trHeight w:val="414"/>
        </w:trPr>
        <w:tc>
          <w:tcPr>
            <w:tcW w:w="9782" w:type="dxa"/>
            <w:tcBorders>
              <w:top w:val="single" w:sz="4" w:space="0" w:color="auto"/>
            </w:tcBorders>
          </w:tcPr>
          <w:p w:rsidR="00C50335" w:rsidRPr="00AF6E19" w:rsidRDefault="00C50335" w:rsidP="00D477D0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C</w:t>
            </w:r>
            <w:proofErr w:type="gramEnd"/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правка</w:t>
            </w:r>
            <w:proofErr w:type="spellEnd"/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в школу/сад (форма 0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95</w:t>
            </w:r>
            <w:r w:rsidRPr="00AF6E19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-у)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Tr="00D477D0">
        <w:trPr>
          <w:trHeight w:val="407"/>
        </w:trPr>
        <w:tc>
          <w:tcPr>
            <w:tcW w:w="9782" w:type="dxa"/>
          </w:tcPr>
          <w:p w:rsidR="00C50335" w:rsidRPr="000367E2" w:rsidRDefault="00C50335" w:rsidP="00D477D0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Справка санаторно-курортная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(форма № 07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6-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у) </w:t>
            </w:r>
            <w:r w:rsidRPr="00B4048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50335" w:rsidTr="00D477D0">
        <w:trPr>
          <w:trHeight w:val="427"/>
        </w:trPr>
        <w:tc>
          <w:tcPr>
            <w:tcW w:w="9782" w:type="dxa"/>
          </w:tcPr>
          <w:p w:rsidR="00C50335" w:rsidRPr="00B40480" w:rsidRDefault="00C50335" w:rsidP="00D477D0">
            <w:pP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Справка в лагерь (форма № 079-у)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50335" w:rsidTr="00D477D0">
        <w:trPr>
          <w:trHeight w:val="405"/>
        </w:trPr>
        <w:tc>
          <w:tcPr>
            <w:tcW w:w="9782" w:type="dxa"/>
            <w:tcBorders>
              <w:bottom w:val="single" w:sz="4" w:space="0" w:color="auto"/>
            </w:tcBorders>
          </w:tcPr>
          <w:p w:rsidR="00C50335" w:rsidRDefault="00C50335" w:rsidP="00D477D0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Справка в бассейн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Tr="00D477D0">
        <w:trPr>
          <w:trHeight w:val="424"/>
        </w:trPr>
        <w:tc>
          <w:tcPr>
            <w:tcW w:w="9782" w:type="dxa"/>
            <w:tcBorders>
              <w:bottom w:val="single" w:sz="4" w:space="0" w:color="auto"/>
            </w:tcBorders>
          </w:tcPr>
          <w:p w:rsidR="00C50335" w:rsidRDefault="00C50335" w:rsidP="00D477D0">
            <w:pP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Справка в спортивную секцию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RPr="002F4BD0" w:rsidTr="00D477D0">
        <w:trPr>
          <w:trHeight w:val="416"/>
        </w:trPr>
        <w:tc>
          <w:tcPr>
            <w:tcW w:w="9782" w:type="dxa"/>
            <w:tcBorders>
              <w:top w:val="single" w:sz="4" w:space="0" w:color="auto"/>
            </w:tcBorders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без описания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350</w:t>
            </w:r>
          </w:p>
        </w:tc>
      </w:tr>
      <w:tr w:rsidR="00C50335" w:rsidRPr="002F4BD0" w:rsidTr="00D477D0">
        <w:trPr>
          <w:trHeight w:val="409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Электрокардиограмма  (ЭКГ) с описанием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50335" w:rsidRPr="002F4BD0" w:rsidTr="00D477D0">
        <w:trPr>
          <w:trHeight w:val="415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893CC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Электрокард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иограмма  (ЭКГ) с нагрузкой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C50335" w:rsidRPr="002F4BD0" w:rsidRDefault="00B51599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</w:t>
            </w:r>
            <w:r w:rsidR="00C50335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Tr="00D477D0">
        <w:trPr>
          <w:trHeight w:val="420"/>
        </w:trPr>
        <w:tc>
          <w:tcPr>
            <w:tcW w:w="9782" w:type="dxa"/>
          </w:tcPr>
          <w:p w:rsidR="00C50335" w:rsidRPr="00893CCB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Суточный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мониторирование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ЭКГ по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Холтеру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7-миканальный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1800</w:t>
            </w:r>
          </w:p>
        </w:tc>
      </w:tr>
      <w:tr w:rsidR="00C50335" w:rsidTr="00D477D0">
        <w:trPr>
          <w:trHeight w:val="412"/>
        </w:trPr>
        <w:tc>
          <w:tcPr>
            <w:tcW w:w="9782" w:type="dxa"/>
          </w:tcPr>
          <w:p w:rsidR="00C50335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Суточный </w:t>
            </w:r>
            <w:proofErr w:type="spellStart"/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мониторирование</w:t>
            </w:r>
            <w:proofErr w:type="spellEnd"/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ЭКГ по </w:t>
            </w:r>
            <w:proofErr w:type="spellStart"/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Холтеру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12-тиканальный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2200</w:t>
            </w:r>
          </w:p>
        </w:tc>
      </w:tr>
      <w:tr w:rsidR="00C50335" w:rsidRPr="002F4BD0" w:rsidTr="00D477D0">
        <w:trPr>
          <w:trHeight w:val="419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(органов грудной клетки, придаточных пазух носа, суставов)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одной проекции 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C50335" w:rsidRPr="002F4BD0" w:rsidTr="00D477D0">
        <w:trPr>
          <w:trHeight w:val="411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9B7E47"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  <w:t>(органов грудной клетки, придаточных пазух носа, суставов)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двух проекциях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Tr="00D477D0">
        <w:trPr>
          <w:trHeight w:val="416"/>
        </w:trPr>
        <w:tc>
          <w:tcPr>
            <w:tcW w:w="9782" w:type="dxa"/>
          </w:tcPr>
          <w:p w:rsidR="00C50335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Рентгенография </w:t>
            </w:r>
            <w:r w:rsidRPr="00AD1A81">
              <w:rPr>
                <w:rFonts w:ascii="Times New Roman" w:hAnsi="Times New Roman"/>
                <w:color w:val="595959" w:themeColor="text1" w:themeTint="A6"/>
              </w:rPr>
              <w:t>(органов грудной клетки, придаточных пазух носа, суставов)</w:t>
            </w: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трех</w:t>
            </w:r>
            <w:r w:rsidRPr="00AD1A8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проекциях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C50335" w:rsidRPr="002F4BD0" w:rsidTr="00D477D0">
        <w:trPr>
          <w:trHeight w:val="415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Ингаляции с лекарственными средствами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(препараты не входят в стоимость)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50335" w:rsidRPr="002F4BD0" w:rsidTr="00D477D0">
        <w:trPr>
          <w:trHeight w:val="421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Перевязка 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300</w:t>
            </w:r>
          </w:p>
        </w:tc>
      </w:tr>
      <w:tr w:rsidR="00C50335" w:rsidRPr="002F4BD0" w:rsidTr="00D477D0">
        <w:trPr>
          <w:trHeight w:val="412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Инъекции внутримышечные 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(препараты не входят в стоимость)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25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</w:t>
            </w:r>
          </w:p>
        </w:tc>
      </w:tr>
      <w:tr w:rsidR="00C50335" w:rsidRPr="002F4BD0" w:rsidTr="00D477D0">
        <w:trPr>
          <w:trHeight w:val="418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(препараты не входят в стоимость)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50335" w:rsidTr="00D477D0">
        <w:trPr>
          <w:trHeight w:val="411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gramStart"/>
            <w:r w:rsidRPr="00ED3EE2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Инъекции внутривенные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капельная (препараты не входят в стоимость)</w:t>
            </w:r>
            <w:proofErr w:type="gramEnd"/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800</w:t>
            </w:r>
          </w:p>
        </w:tc>
      </w:tr>
      <w:tr w:rsidR="00C50335" w:rsidRPr="002F4BD0" w:rsidTr="00D477D0">
        <w:trPr>
          <w:trHeight w:val="417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ацетона в моче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C50335" w:rsidRPr="002F4BD0" w:rsidTr="00D477D0">
        <w:trPr>
          <w:trHeight w:val="422"/>
        </w:trPr>
        <w:tc>
          <w:tcPr>
            <w:tcW w:w="9782" w:type="dxa"/>
          </w:tcPr>
          <w:p w:rsidR="00C50335" w:rsidRPr="002F4BD0" w:rsidRDefault="00C50335" w:rsidP="00D477D0">
            <w:pPr>
              <w:rPr>
                <w:rFonts w:ascii="Times New Roman" w:eastAsia="Times New Roman" w:hAnsi="Times New Roman"/>
                <w:color w:val="595959" w:themeColor="text1" w:themeTint="A6"/>
                <w:kern w:val="3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Экспресс тест на определение сахара в крови</w:t>
            </w:r>
          </w:p>
        </w:tc>
        <w:tc>
          <w:tcPr>
            <w:tcW w:w="1422" w:type="dxa"/>
          </w:tcPr>
          <w:p w:rsidR="00C50335" w:rsidRPr="002F4BD0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</w:t>
            </w:r>
          </w:p>
        </w:tc>
      </w:tr>
      <w:tr w:rsidR="00C50335" w:rsidTr="00D477D0">
        <w:trPr>
          <w:trHeight w:val="414"/>
        </w:trPr>
        <w:tc>
          <w:tcPr>
            <w:tcW w:w="9782" w:type="dxa"/>
          </w:tcPr>
          <w:p w:rsidR="00C50335" w:rsidRPr="005102D4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Внутривенные капельные инъекции с препаратом </w:t>
            </w:r>
            <w:proofErr w:type="spellStart"/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Лаеннек</w:t>
            </w:r>
            <w:proofErr w:type="spellEnd"/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(1 капельница) 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C50335" w:rsidTr="00D477D0">
        <w:trPr>
          <w:trHeight w:val="407"/>
        </w:trPr>
        <w:tc>
          <w:tcPr>
            <w:tcW w:w="9782" w:type="dxa"/>
          </w:tcPr>
          <w:p w:rsidR="00C50335" w:rsidRPr="005102D4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5102D4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Аренда кислородного концентратора (цена за 1 сутки)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50335" w:rsidTr="00D477D0">
        <w:trPr>
          <w:trHeight w:val="407"/>
        </w:trPr>
        <w:tc>
          <w:tcPr>
            <w:tcW w:w="9782" w:type="dxa"/>
          </w:tcPr>
          <w:p w:rsidR="00C50335" w:rsidRPr="005102D4" w:rsidRDefault="00C50335" w:rsidP="00D477D0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Сеанс мануальной терапии 40-60 мин</w:t>
            </w:r>
          </w:p>
        </w:tc>
        <w:tc>
          <w:tcPr>
            <w:tcW w:w="1422" w:type="dxa"/>
          </w:tcPr>
          <w:p w:rsidR="00C50335" w:rsidRDefault="00C50335" w:rsidP="00D477D0">
            <w:pPr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2000-2300</w:t>
            </w:r>
          </w:p>
        </w:tc>
      </w:tr>
    </w:tbl>
    <w:p w:rsidR="00C50335" w:rsidRDefault="00C50335"/>
    <w:p w:rsidR="00C50335" w:rsidRDefault="00C50335" w:rsidP="00C50335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Дата ввода прайса «___»   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2023г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p w:rsidR="00C50335" w:rsidRDefault="00C50335" w:rsidP="00C50335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</w:p>
    <w:p w:rsidR="00C50335" w:rsidRPr="00C50335" w:rsidRDefault="00C50335" w:rsidP="00C50335">
      <w:pPr>
        <w:spacing w:after="0" w:line="20" w:lineRule="atLeast"/>
        <w:jc w:val="center"/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C50335">
        <w:rPr>
          <w:rFonts w:ascii="Times New Roman" w:hAnsi="Times New Roman"/>
          <w:b/>
          <w:color w:val="7F7F7F" w:themeColor="text1" w:themeTint="80"/>
          <w:sz w:val="24"/>
          <w:szCs w:val="24"/>
        </w:rPr>
        <w:t>ВАКЦИНАЦИЯ</w:t>
      </w:r>
    </w:p>
    <w:tbl>
      <w:tblPr>
        <w:tblStyle w:val="a3"/>
        <w:tblW w:w="11204" w:type="dxa"/>
        <w:tblInd w:w="-431" w:type="dxa"/>
        <w:tblLayout w:type="fixed"/>
        <w:tblLook w:val="04A0"/>
      </w:tblPr>
      <w:tblGrid>
        <w:gridCol w:w="9782"/>
        <w:gridCol w:w="1422"/>
      </w:tblGrid>
      <w:tr w:rsidR="00C50335" w:rsidRPr="00AB6573" w:rsidTr="00D477D0">
        <w:tc>
          <w:tcPr>
            <w:tcW w:w="9782" w:type="dxa"/>
          </w:tcPr>
          <w:p w:rsidR="00C50335" w:rsidRPr="00AB6573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u w:val="single"/>
              </w:rPr>
              <w:t>Инфанрикс-ГЕКСА</w:t>
            </w:r>
            <w:proofErr w:type="spellEnd"/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</w:t>
            </w:r>
            <w:proofErr w:type="gramStart"/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.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</w:t>
            </w:r>
            <w:proofErr w:type="gramEnd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акцина для профилактики дифтерии, столбняка, коклюша (</w:t>
            </w:r>
            <w:proofErr w:type="spellStart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ацеллюлярный</w:t>
            </w:r>
            <w:proofErr w:type="spellEnd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компонент), гепатита B, полиомиелита и заболевания, возбудителем которого является </w:t>
            </w:r>
            <w:proofErr w:type="spellStart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Haemophilus</w:t>
            </w:r>
            <w:proofErr w:type="spellEnd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influenzae</w:t>
            </w:r>
            <w:proofErr w:type="spellEnd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типа </w:t>
            </w:r>
            <w:proofErr w:type="spellStart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b</w:t>
            </w:r>
            <w:proofErr w:type="spellEnd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. 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67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C50335" w:rsidRPr="00AB6573" w:rsidTr="00D477D0">
        <w:tc>
          <w:tcPr>
            <w:tcW w:w="9782" w:type="dxa"/>
          </w:tcPr>
          <w:p w:rsidR="00C50335" w:rsidRPr="00AB6573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Инфанрикс</w:t>
            </w:r>
            <w:proofErr w:type="spellEnd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3A548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(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Бельгия)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.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</w:t>
            </w:r>
            <w:r w:rsidRPr="003A548E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C50335" w:rsidRPr="00AB6573" w:rsidTr="00D477D0">
        <w:tc>
          <w:tcPr>
            <w:tcW w:w="9782" w:type="dxa"/>
          </w:tcPr>
          <w:p w:rsidR="00C50335" w:rsidRPr="00AB6573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97675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Адасель</w:t>
            </w:r>
            <w:proofErr w:type="spellEnd"/>
            <w:r w:rsidRPr="00976758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(Канада)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  <w:shd w:val="clear" w:color="auto" w:fill="FFFFFF"/>
              </w:rPr>
              <w:t xml:space="preserve"> для профилактики коклюша, дифтерии и столбняка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5800</w:t>
            </w:r>
          </w:p>
        </w:tc>
      </w:tr>
      <w:tr w:rsidR="00C50335" w:rsidRPr="00AB6573" w:rsidTr="00D477D0">
        <w:tc>
          <w:tcPr>
            <w:tcW w:w="9782" w:type="dxa"/>
          </w:tcPr>
          <w:p w:rsidR="00C50335" w:rsidRPr="00AB6573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Пентаксим</w:t>
            </w:r>
            <w:proofErr w:type="spellEnd"/>
            <w:r w:rsidRPr="00AB6573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(Франция)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против дифтерии, столбняка, гемофильной инфекции типа b и коклюша с бесклеточным коклюшным компонентом, а также полиомиелита (инактивированный компонент), 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41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C50335" w:rsidRPr="00AB6573" w:rsidTr="00D477D0">
        <w:tc>
          <w:tcPr>
            <w:tcW w:w="9782" w:type="dxa"/>
          </w:tcPr>
          <w:p w:rsidR="00C50335" w:rsidRPr="00AB6573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М-М-Р II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против кори, паротита и краснухи  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B51599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</w:t>
            </w:r>
            <w:r w:rsidR="00C50335"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00</w:t>
            </w:r>
          </w:p>
        </w:tc>
      </w:tr>
      <w:tr w:rsidR="00C50335" w:rsidRPr="00AB6573" w:rsidTr="00D477D0">
        <w:tc>
          <w:tcPr>
            <w:tcW w:w="9782" w:type="dxa"/>
          </w:tcPr>
          <w:p w:rsidR="00C50335" w:rsidRPr="00AB6573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Превенар</w:t>
            </w:r>
            <w:proofErr w:type="spellEnd"/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13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(Россия, США)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пневмококковых инфекций 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4</w:t>
            </w:r>
            <w:r w:rsidRPr="00AB6573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  <w:lang w:val="en-US"/>
              </w:rPr>
              <w:t>900</w:t>
            </w:r>
          </w:p>
        </w:tc>
      </w:tr>
      <w:tr w:rsidR="00C50335" w:rsidRPr="00AB6573" w:rsidTr="00D477D0">
        <w:trPr>
          <w:trHeight w:val="481"/>
        </w:trPr>
        <w:tc>
          <w:tcPr>
            <w:tcW w:w="9782" w:type="dxa"/>
          </w:tcPr>
          <w:p w:rsidR="00C50335" w:rsidRPr="00165489" w:rsidRDefault="00C50335" w:rsidP="00C50335">
            <w:pPr>
              <w:spacing w:after="0" w:line="20" w:lineRule="atLeast"/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Менактра</w:t>
            </w:r>
            <w:proofErr w:type="spellEnd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менингококковой инфекции (осмотр педиатра, вакцинация, стоимость вакцины)</w:t>
            </w:r>
          </w:p>
        </w:tc>
        <w:tc>
          <w:tcPr>
            <w:tcW w:w="1422" w:type="dxa"/>
          </w:tcPr>
          <w:p w:rsidR="00C50335" w:rsidRPr="00AB6573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6800</w:t>
            </w:r>
          </w:p>
        </w:tc>
      </w:tr>
      <w:tr w:rsidR="00C50335" w:rsidTr="00D477D0">
        <w:trPr>
          <w:trHeight w:val="531"/>
        </w:trPr>
        <w:tc>
          <w:tcPr>
            <w:tcW w:w="9782" w:type="dxa"/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Витагерпавак</w:t>
            </w:r>
            <w:proofErr w:type="spellEnd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курс 5 доз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герпетической инфекции (осмотр врача, вакцинация, стоимость вакцины)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8500</w:t>
            </w:r>
          </w:p>
        </w:tc>
      </w:tr>
      <w:tr w:rsidR="00C50335" w:rsidTr="00D477D0">
        <w:trPr>
          <w:trHeight w:val="289"/>
        </w:trPr>
        <w:tc>
          <w:tcPr>
            <w:tcW w:w="9782" w:type="dxa"/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Ротатек</w:t>
            </w:r>
            <w:proofErr w:type="spellEnd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408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Вакцина </w:t>
            </w:r>
            <w:proofErr w:type="spellStart"/>
            <w:r w:rsidRPr="00D6408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ротавирусная-живая</w:t>
            </w:r>
            <w:proofErr w:type="gramStart"/>
            <w:r w:rsidRPr="00D6408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,п</w:t>
            </w:r>
            <w:proofErr w:type="gramEnd"/>
            <w:r w:rsidRPr="00D6408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ероральная</w:t>
            </w:r>
            <w:proofErr w:type="spellEnd"/>
            <w:r w:rsidRPr="0094772E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(осмотр врача, вакцинация, стоимость вакцины)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5400</w:t>
            </w:r>
          </w:p>
        </w:tc>
      </w:tr>
      <w:tr w:rsidR="00C50335" w:rsidTr="00D477D0">
        <w:trPr>
          <w:trHeight w:val="289"/>
        </w:trPr>
        <w:tc>
          <w:tcPr>
            <w:tcW w:w="9782" w:type="dxa"/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 w:rsidRPr="00D917C0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Варилрикс</w:t>
            </w:r>
            <w:proofErr w:type="spellEnd"/>
            <w:r w:rsidRPr="00D917C0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</w:t>
            </w:r>
            <w:r>
              <w:rPr>
                <w:rFonts w:ascii="Times New Roman" w:hAnsi="Times New Roman"/>
                <w:color w:val="808080" w:themeColor="background1" w:themeShade="8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Живая вакцина для профилактики ветряной оспы (осмотр врача,</w:t>
            </w: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вакцинация, стоимость вакцины)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5500</w:t>
            </w:r>
          </w:p>
        </w:tc>
      </w:tr>
      <w:tr w:rsidR="00C50335" w:rsidTr="00D477D0">
        <w:trPr>
          <w:trHeight w:val="289"/>
        </w:trPr>
        <w:tc>
          <w:tcPr>
            <w:tcW w:w="9782" w:type="dxa"/>
          </w:tcPr>
          <w:p w:rsidR="00C50335" w:rsidRPr="00D917C0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Комбиотех</w:t>
            </w:r>
            <w:proofErr w:type="spellEnd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408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D6408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гепатита</w:t>
            </w:r>
            <w:proofErr w:type="gramStart"/>
            <w:r w:rsidRPr="00D6408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В</w:t>
            </w:r>
            <w:proofErr w:type="gramEnd"/>
            <w:r w:rsidRPr="00D6408D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рекомбинантная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2200</w:t>
            </w:r>
          </w:p>
        </w:tc>
      </w:tr>
      <w:tr w:rsidR="00C50335" w:rsidTr="00D477D0">
        <w:trPr>
          <w:trHeight w:val="289"/>
        </w:trPr>
        <w:tc>
          <w:tcPr>
            <w:tcW w:w="9782" w:type="dxa"/>
          </w:tcPr>
          <w:p w:rsidR="00C50335" w:rsidRPr="00D917C0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Хаврикс</w:t>
            </w:r>
            <w:proofErr w:type="spellEnd"/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720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(Бельгия)</w:t>
            </w: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Вакцина профилактики вирусного гепатита А (осмотр врача, </w:t>
            </w:r>
            <w:proofErr w:type="spellStart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вакцинация</w:t>
            </w:r>
            <w:proofErr w:type="gramStart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,с</w:t>
            </w:r>
            <w:proofErr w:type="gramEnd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тоимость</w:t>
            </w:r>
            <w:proofErr w:type="spellEnd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вакцины)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3200</w:t>
            </w:r>
          </w:p>
        </w:tc>
      </w:tr>
      <w:tr w:rsidR="00C50335" w:rsidTr="00D477D0">
        <w:trPr>
          <w:trHeight w:val="289"/>
        </w:trPr>
        <w:tc>
          <w:tcPr>
            <w:tcW w:w="9782" w:type="dxa"/>
          </w:tcPr>
          <w:p w:rsidR="00C50335" w:rsidRPr="00AF6E19" w:rsidRDefault="00C50335" w:rsidP="00C50335">
            <w:pPr>
              <w:spacing w:after="0" w:line="20" w:lineRule="atLeast"/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Альгавак</w:t>
            </w:r>
            <w:proofErr w:type="spellEnd"/>
            <w:r w:rsidRPr="00AF6E19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М</w:t>
            </w:r>
            <w:r w:rsidRPr="00AF6E19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(Россия)</w:t>
            </w:r>
            <w:r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вирусного гепатита</w:t>
            </w:r>
            <w:proofErr w:type="gramStart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А</w:t>
            </w:r>
            <w:proofErr w:type="gramEnd"/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 xml:space="preserve"> (осмотр врача, вакцинация, стоимость вакцины)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3100</w:t>
            </w:r>
          </w:p>
        </w:tc>
      </w:tr>
      <w:tr w:rsidR="00C50335" w:rsidTr="00D477D0">
        <w:trPr>
          <w:trHeight w:val="289"/>
        </w:trPr>
        <w:tc>
          <w:tcPr>
            <w:tcW w:w="9782" w:type="dxa"/>
            <w:tcBorders>
              <w:bottom w:val="single" w:sz="4" w:space="0" w:color="auto"/>
            </w:tcBorders>
          </w:tcPr>
          <w:p w:rsidR="00C50335" w:rsidRPr="00AF6E19" w:rsidRDefault="00C50335" w:rsidP="00C50335">
            <w:pPr>
              <w:spacing w:after="0" w:line="20" w:lineRule="atLeast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Гардасил</w:t>
            </w:r>
            <w:proofErr w:type="spellEnd"/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94772E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(США)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754402">
              <w:rPr>
                <w:rFonts w:ascii="Times New Roman" w:hAnsi="Times New Roman"/>
                <w:color w:val="808080" w:themeColor="background1" w:themeShade="80"/>
                <w:sz w:val="20"/>
                <w:szCs w:val="20"/>
              </w:rPr>
              <w:t>Вакцина для профилактики заболеваний, вызванных вирусом папилломы человека (осмотр врача, вакцинация, стоимость вакцины)</w:t>
            </w:r>
            <w:r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 xml:space="preserve">    *под заказ, по предоплате</w:t>
            </w:r>
          </w:p>
        </w:tc>
        <w:tc>
          <w:tcPr>
            <w:tcW w:w="1422" w:type="dxa"/>
          </w:tcPr>
          <w:p w:rsidR="00C50335" w:rsidRDefault="00B51599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125</w:t>
            </w:r>
            <w:r w:rsidR="00C50335">
              <w:rPr>
                <w:rFonts w:ascii="Times New Roman" w:hAnsi="Times New Roman"/>
                <w:b/>
                <w:color w:val="808080" w:themeColor="background1" w:themeShade="80"/>
                <w:sz w:val="24"/>
                <w:szCs w:val="24"/>
              </w:rPr>
              <w:t>00</w:t>
            </w:r>
          </w:p>
        </w:tc>
      </w:tr>
      <w:tr w:rsidR="00C50335" w:rsidRPr="00513992" w:rsidTr="00D477D0">
        <w:trPr>
          <w:gridAfter w:val="1"/>
          <w:wAfter w:w="1422" w:type="dxa"/>
          <w:trHeight w:val="69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335" w:rsidRPr="00513992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                Д</w:t>
            </w: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ерматология</w:t>
            </w: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- Косметология</w:t>
            </w:r>
          </w:p>
        </w:tc>
      </w:tr>
      <w:tr w:rsidR="00C50335" w:rsidTr="00D477D0">
        <w:trPr>
          <w:trHeight w:val="487"/>
        </w:trPr>
        <w:tc>
          <w:tcPr>
            <w:tcW w:w="9782" w:type="dxa"/>
            <w:tcBorders>
              <w:top w:val="single" w:sz="4" w:space="0" w:color="auto"/>
            </w:tcBorders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контагиозного моллюска, радиоволновым методом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/жидким азотом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(1 элемент)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50335" w:rsidTr="00D477D0">
        <w:tc>
          <w:tcPr>
            <w:tcW w:w="9782" w:type="dxa"/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(кондилом, папиллом, бородавок,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невуса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,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себорейных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кератом</w:t>
            </w:r>
            <w:proofErr w:type="spellEnd"/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 - 1 элемент до 0.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3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см.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300</w:t>
            </w:r>
          </w:p>
        </w:tc>
      </w:tr>
      <w:tr w:rsidR="00C50335" w:rsidTr="00D477D0">
        <w:tc>
          <w:tcPr>
            <w:tcW w:w="9782" w:type="dxa"/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доброкачественных новообразований кожи (кондилом, папиллом, бородавок,</w:t>
            </w:r>
            <w:r w:rsidR="00B5159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="00B5159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невуса</w:t>
            </w:r>
            <w:proofErr w:type="spellEnd"/>
            <w:r w:rsidR="00B51599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, родинок) - 1 элемент 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r w:rsidRPr="00C125D7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радиоволновым методом/жидким азотом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1000</w:t>
            </w:r>
          </w:p>
        </w:tc>
      </w:tr>
      <w:tr w:rsidR="00C50335" w:rsidTr="00D477D0">
        <w:trPr>
          <w:trHeight w:val="424"/>
        </w:trPr>
        <w:tc>
          <w:tcPr>
            <w:tcW w:w="9782" w:type="dxa"/>
          </w:tcPr>
          <w:p w:rsidR="00C50335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на носу и веках - 1 элемент 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1500</w:t>
            </w:r>
          </w:p>
        </w:tc>
      </w:tr>
      <w:tr w:rsidR="00C50335" w:rsidTr="00D477D0">
        <w:trPr>
          <w:trHeight w:val="416"/>
        </w:trPr>
        <w:tc>
          <w:tcPr>
            <w:tcW w:w="9782" w:type="dxa"/>
          </w:tcPr>
          <w:p w:rsidR="00C50335" w:rsidRPr="00CF529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доброкачественных новообразований кожи волосистой части головы  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rPr>
          <w:trHeight w:val="409"/>
        </w:trPr>
        <w:tc>
          <w:tcPr>
            <w:tcW w:w="9782" w:type="dxa"/>
          </w:tcPr>
          <w:p w:rsidR="00C50335" w:rsidRPr="00CF529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подошвенной бородавки 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жидким азотом 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- 1 элемент до 0.5см.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Tr="00D477D0">
        <w:trPr>
          <w:trHeight w:val="415"/>
        </w:trPr>
        <w:tc>
          <w:tcPr>
            <w:tcW w:w="9782" w:type="dxa"/>
          </w:tcPr>
          <w:p w:rsidR="00C50335" w:rsidRPr="00CF529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подошвенной бородавки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жидким азотом</w:t>
            </w: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 - 1 элемент свыше 0.5см.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Tr="00D477D0">
        <w:trPr>
          <w:trHeight w:val="420"/>
        </w:trPr>
        <w:tc>
          <w:tcPr>
            <w:tcW w:w="9782" w:type="dxa"/>
          </w:tcPr>
          <w:p w:rsidR="00C50335" w:rsidRPr="00CF529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(инъе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кционная)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C50335" w:rsidTr="00D477D0">
        <w:trPr>
          <w:trHeight w:val="477"/>
        </w:trPr>
        <w:tc>
          <w:tcPr>
            <w:tcW w:w="9782" w:type="dxa"/>
          </w:tcPr>
          <w:p w:rsidR="00C50335" w:rsidRPr="00CF529F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CF529F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Местная анестезия (анестезирующий крем)</w:t>
            </w:r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50335" w:rsidRPr="002F4BD0" w:rsidTr="00D477D0">
        <w:trPr>
          <w:gridAfter w:val="1"/>
          <w:wAfter w:w="1422" w:type="dxa"/>
          <w:trHeight w:val="702"/>
        </w:trPr>
        <w:tc>
          <w:tcPr>
            <w:tcW w:w="9782" w:type="dxa"/>
            <w:vAlign w:val="center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                                  </w:t>
            </w:r>
            <w:r w:rsidRPr="006C649F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специалистов на дому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(в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пределах </w:t>
            </w:r>
            <w:proofErr w:type="gramStart"/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. Ялта)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2800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</w:t>
            </w:r>
            <w:proofErr w:type="gramStart"/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. Ялта 10-20км)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4000</w:t>
            </w:r>
          </w:p>
        </w:tc>
      </w:tr>
      <w:tr w:rsidR="00C50335" w:rsidTr="00D477D0">
        <w:tc>
          <w:tcPr>
            <w:tcW w:w="9782" w:type="dxa"/>
            <w:tcBorders>
              <w:bottom w:val="single" w:sz="4" w:space="0" w:color="auto"/>
            </w:tcBorders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Прием педиатра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/терапевта</w:t>
            </w:r>
            <w:r w:rsidRPr="002F4BD0">
              <w:rPr>
                <w:rFonts w:ascii="Times New Roman" w:eastAsia="Times New Roman" w:hAnsi="Times New Roman"/>
                <w:b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с выездом на дом </w:t>
            </w:r>
            <w:r w:rsidRPr="002F4BD0">
              <w:rPr>
                <w:rFonts w:ascii="Times New Roman" w:eastAsia="Times New Roman" w:hAnsi="Times New Roman"/>
                <w:bCs/>
                <w:i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(за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пределами </w:t>
            </w:r>
            <w:proofErr w:type="gramStart"/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г</w:t>
            </w:r>
            <w:proofErr w:type="gramEnd"/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. Ялта </w:t>
            </w:r>
            <w:r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 xml:space="preserve">свыше 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20км)</w:t>
            </w:r>
            <w:r w:rsidRPr="002F4BD0">
              <w:rPr>
                <w:rFonts w:ascii="Times New Roman" w:eastAsia="Times New Roman" w:hAnsi="Times New Roman"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ab/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4500</w:t>
            </w:r>
          </w:p>
        </w:tc>
      </w:tr>
    </w:tbl>
    <w:p w:rsidR="00C50335" w:rsidRDefault="00C50335"/>
    <w:p w:rsidR="00C50335" w:rsidRDefault="00C50335"/>
    <w:p w:rsidR="00C50335" w:rsidRDefault="00C50335" w:rsidP="00C50335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Дата ввода прайса «___»   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2023г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p w:rsidR="00C50335" w:rsidRDefault="00C50335" w:rsidP="00C50335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</w:p>
    <w:tbl>
      <w:tblPr>
        <w:tblStyle w:val="a3"/>
        <w:tblW w:w="11204" w:type="dxa"/>
        <w:tblInd w:w="-431" w:type="dxa"/>
        <w:tblLayout w:type="fixed"/>
        <w:tblLook w:val="04A0"/>
      </w:tblPr>
      <w:tblGrid>
        <w:gridCol w:w="9782"/>
        <w:gridCol w:w="1422"/>
      </w:tblGrid>
      <w:tr w:rsidR="00C50335" w:rsidRPr="00513992" w:rsidTr="00C50335">
        <w:trPr>
          <w:trHeight w:val="340"/>
        </w:trPr>
        <w:tc>
          <w:tcPr>
            <w:tcW w:w="11204" w:type="dxa"/>
            <w:gridSpan w:val="2"/>
            <w:tcBorders>
              <w:top w:val="single" w:sz="4" w:space="0" w:color="auto"/>
            </w:tcBorders>
            <w:vAlign w:val="center"/>
          </w:tcPr>
          <w:p w:rsidR="00C50335" w:rsidRPr="00513992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отоларинголога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Первичный прием отоларинголога</w:t>
            </w:r>
            <w:r w:rsidRPr="002F4BD0">
              <w:rPr>
                <w:rFonts w:ascii="Times New Roman" w:eastAsia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1300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pStyle w:val="a4"/>
              <w:spacing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Повторный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  <w:bdr w:val="none" w:sz="0" w:space="0" w:color="auto" w:frame="1"/>
                <w:lang w:eastAsia="ru-RU"/>
              </w:rPr>
              <w:t> прием отоларинголога</w:t>
            </w: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лакун миндалин (1 процедура)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B65289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0"/>
                <w:szCs w:val="20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Инсталляция, аппликация слизистых лекарственными препаратами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>(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1 процедура</w:t>
            </w:r>
            <w:r w:rsidRPr="00B65289">
              <w:rPr>
                <w:rFonts w:ascii="Times New Roman" w:eastAsiaTheme="minorHAnsi" w:hAnsi="Times New Roman"/>
                <w:color w:val="595959" w:themeColor="text1" w:themeTint="A6"/>
                <w:sz w:val="20"/>
                <w:szCs w:val="20"/>
              </w:rPr>
              <w:t xml:space="preserve">)                                              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Внутри гортанные вливания(1пр.)             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серных пробок, 1 ухо           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Продувание слуховых труб по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Полицеру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9D2891" w:rsidRDefault="00C50335" w:rsidP="00C50335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Механическая остановка кровотечения (передняя тампонада носа)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(1процедура)                                          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Анемизация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слизистой носа                       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Промывание придаточных пазух носа по 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Проетцу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(кукушка)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Удаление инородных тел ЛОР-органов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Лечения тонзиллита (аппарат “</w:t>
            </w: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Тонзиллор-ММ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”)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Туалет уха с введением турунды с лекарственным веществом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Туалет уха при гнойных отитах с транс тимпанальным нагнетанием лекарственных средств                                                                 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50335" w:rsidRPr="002F4BD0" w:rsidTr="00D477D0">
        <w:tc>
          <w:tcPr>
            <w:tcW w:w="9782" w:type="dxa"/>
            <w:tcBorders>
              <w:bottom w:val="single" w:sz="4" w:space="0" w:color="auto"/>
            </w:tcBorders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proofErr w:type="spellStart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Эндоназальные</w:t>
            </w:r>
            <w:proofErr w:type="spellEnd"/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блокады (1 процедура)                                  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C50335" w:rsidRPr="002F4BD0" w:rsidTr="00D477D0">
        <w:trPr>
          <w:trHeight w:val="3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35" w:rsidRPr="00355D14" w:rsidRDefault="00C50335" w:rsidP="00C50335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Аппликационная анестезия, аэрозольная анестезия слизистой ЛОР-органов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</w:t>
            </w:r>
          </w:p>
        </w:tc>
      </w:tr>
      <w:tr w:rsidR="00C50335" w:rsidRPr="00F0037E" w:rsidTr="00C50335">
        <w:trPr>
          <w:trHeight w:val="375"/>
        </w:trPr>
        <w:tc>
          <w:tcPr>
            <w:tcW w:w="112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0335" w:rsidRPr="00F0037E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8"/>
                <w:szCs w:val="28"/>
              </w:rPr>
            </w:pPr>
            <w:r w:rsidRPr="00F0037E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уролога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Медицнская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обработка (перевязки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)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 xml:space="preserve">от 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Снятие швов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от 1000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Инсциляция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мочевого пузыря (1процедура)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Массаж предстательной железы (1 сеанс)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Смена катетера </w:t>
            </w: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Фоллея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Радиоволоновое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1 до 5 </w:t>
            </w:r>
            <w:proofErr w:type="spellStart"/>
            <w:proofErr w:type="gram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Радиоволновое</w:t>
            </w: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удаление кондилом от 5 до 10 </w:t>
            </w:r>
            <w:proofErr w:type="spellStart"/>
            <w:proofErr w:type="gram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Лазерное удаление кондилом более 10шт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Удаление полипа уретры у женщин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12 000</w:t>
            </w:r>
          </w:p>
        </w:tc>
      </w:tr>
      <w:tr w:rsidR="00C50335" w:rsidRPr="00B97BBB" w:rsidTr="00D477D0"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Удаление </w:t>
            </w: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кандилом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уретры у женщин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9000</w:t>
            </w:r>
          </w:p>
        </w:tc>
      </w:tr>
      <w:tr w:rsidR="00C50335" w:rsidRPr="00B97BBB" w:rsidTr="00D477D0">
        <w:trPr>
          <w:trHeight w:val="389"/>
        </w:trPr>
        <w:tc>
          <w:tcPr>
            <w:tcW w:w="9782" w:type="dxa"/>
          </w:tcPr>
          <w:p w:rsidR="00C50335" w:rsidRPr="00B97BB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Бужирование</w:t>
            </w:r>
            <w:proofErr w:type="spellEnd"/>
            <w:r w:rsidRPr="00B97BB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уретры</w:t>
            </w:r>
          </w:p>
        </w:tc>
        <w:tc>
          <w:tcPr>
            <w:tcW w:w="1422" w:type="dxa"/>
          </w:tcPr>
          <w:p w:rsidR="00C50335" w:rsidRPr="00B97BB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 w:rsidRPr="00B97BB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097CE7" w:rsidTr="00560E86">
        <w:trPr>
          <w:trHeight w:val="407"/>
        </w:trPr>
        <w:tc>
          <w:tcPr>
            <w:tcW w:w="11204" w:type="dxa"/>
            <w:gridSpan w:val="2"/>
            <w:vAlign w:val="center"/>
          </w:tcPr>
          <w:p w:rsidR="00C50335" w:rsidRPr="00097CE7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513992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Прием акушера-гинеколога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Первичный прием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1400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Повторный прием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C50335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Кольпоскопия</w:t>
            </w:r>
            <w:proofErr w:type="spellEnd"/>
          </w:p>
        </w:tc>
        <w:tc>
          <w:tcPr>
            <w:tcW w:w="1422" w:type="dxa"/>
          </w:tcPr>
          <w:p w:rsidR="00C50335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Ведение беременности на разных сроках (один прием)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Санация влагалища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2F4BD0" w:rsidTr="00D477D0">
        <w:tc>
          <w:tcPr>
            <w:tcW w:w="9782" w:type="dxa"/>
          </w:tcPr>
          <w:p w:rsidR="00C50335" w:rsidRPr="002F4BD0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2F4BD0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Ванночки лечебные</w:t>
            </w:r>
          </w:p>
        </w:tc>
        <w:tc>
          <w:tcPr>
            <w:tcW w:w="1422" w:type="dxa"/>
          </w:tcPr>
          <w:p w:rsidR="00C50335" w:rsidRPr="002F4BD0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Лечебные тампон</w:t>
            </w:r>
            <w:proofErr w:type="gram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ы(</w:t>
            </w:r>
            <w:proofErr w:type="gram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+ лекарство)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/удаление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ВМС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20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00-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4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  <w:lang w:eastAsia="ru-RU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Введение </w:t>
            </w:r>
            <w:proofErr w:type="gram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гинекологического</w:t>
            </w:r>
            <w:proofErr w:type="gram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Писсария</w:t>
            </w:r>
            <w:proofErr w:type="spellEnd"/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Радиоволновая</w:t>
            </w:r>
            <w:proofErr w:type="gram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диструкция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шейки матки (прижигание эрозии, РВД)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1500-5000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Биопсия шейки матки с диагностическим соскобом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Раздельно-диагностическое выскабливание полости матки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(РДВ)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Медикаментозное лечение эрозии шейки матки препаратом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Солковагин</w:t>
            </w:r>
            <w:proofErr w:type="spellEnd"/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Технология </w:t>
            </w: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плазмолифтинг</w:t>
            </w:r>
            <w:proofErr w:type="spell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в гинекологии: лечение сухости влагалища в менопаузе, недержание мочи, уменьшение </w:t>
            </w:r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послеродовых рубцов и </w:t>
            </w: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</w:t>
            </w:r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одна процедура)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25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FA0DCB" w:rsidTr="00D477D0">
        <w:tc>
          <w:tcPr>
            <w:tcW w:w="9782" w:type="dxa"/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Гистеросальпингоскопия</w:t>
            </w:r>
            <w:proofErr w:type="spellEnd"/>
            <w:r w:rsidRPr="00FA0DCB"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(проверка проходимости маточных труб методом УЗИ)</w:t>
            </w:r>
          </w:p>
        </w:tc>
        <w:tc>
          <w:tcPr>
            <w:tcW w:w="1422" w:type="dxa"/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</w:t>
            </w:r>
            <w:r w:rsidRPr="00FA0DCB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C50335" w:rsidRPr="00FA0DCB" w:rsidTr="00D477D0">
        <w:trPr>
          <w:trHeight w:val="284"/>
        </w:trPr>
        <w:tc>
          <w:tcPr>
            <w:tcW w:w="9782" w:type="dxa"/>
            <w:tcBorders>
              <w:bottom w:val="single" w:sz="4" w:space="0" w:color="auto"/>
            </w:tcBorders>
          </w:tcPr>
          <w:p w:rsidR="00C50335" w:rsidRPr="00FA0DCB" w:rsidRDefault="00C50335" w:rsidP="00C50335">
            <w:pPr>
              <w:spacing w:after="0" w:line="20" w:lineRule="atLeast"/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>Пайпель</w:t>
            </w:r>
            <w:proofErr w:type="spellEnd"/>
            <w:r>
              <w:rPr>
                <w:rFonts w:ascii="Times New Roman" w:hAnsi="Times New Roman"/>
                <w:color w:val="7F7F7F" w:themeColor="text1" w:themeTint="80"/>
                <w:sz w:val="24"/>
                <w:szCs w:val="24"/>
              </w:rPr>
              <w:t xml:space="preserve"> биопсия 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50335" w:rsidRPr="00FA0DCB" w:rsidRDefault="00C50335" w:rsidP="00C5033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3000</w:t>
            </w:r>
          </w:p>
        </w:tc>
      </w:tr>
    </w:tbl>
    <w:p w:rsidR="00C50335" w:rsidRDefault="00C50335"/>
    <w:p w:rsidR="00E8622E" w:rsidRPr="00C50335" w:rsidRDefault="00E8622E" w:rsidP="00E8622E">
      <w:pPr>
        <w:rPr>
          <w:rFonts w:ascii="Times New Roman" w:hAnsi="Times New Roman"/>
          <w:b/>
          <w:color w:val="595959" w:themeColor="text1" w:themeTint="A6"/>
          <w:sz w:val="24"/>
          <w:szCs w:val="24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Дата ввода прайса «___»   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2023г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p w:rsidR="00560E86" w:rsidRDefault="00560E86" w:rsidP="00560E86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</w:p>
    <w:tbl>
      <w:tblPr>
        <w:tblStyle w:val="a3"/>
        <w:tblW w:w="11204" w:type="dxa"/>
        <w:tblInd w:w="-431" w:type="dxa"/>
        <w:tblLayout w:type="fixed"/>
        <w:tblLook w:val="04A0"/>
      </w:tblPr>
      <w:tblGrid>
        <w:gridCol w:w="9782"/>
        <w:gridCol w:w="1422"/>
      </w:tblGrid>
      <w:tr w:rsidR="00560E86" w:rsidTr="00D477D0">
        <w:trPr>
          <w:trHeight w:val="940"/>
        </w:trPr>
        <w:tc>
          <w:tcPr>
            <w:tcW w:w="11204" w:type="dxa"/>
            <w:gridSpan w:val="2"/>
            <w:vAlign w:val="center"/>
          </w:tcPr>
          <w:p w:rsidR="00560E86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F0037E">
              <w:rPr>
                <w:rFonts w:ascii="Times New Roman" w:eastAsia="Times New Roman" w:hAnsi="Times New Roman"/>
                <w:b/>
                <w:bCs/>
                <w:i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УЛЬТРАЗВУКОВОЕ ИССЛЕДОВАНИЕ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1100</w:t>
            </w:r>
          </w:p>
        </w:tc>
      </w:tr>
      <w:tr w:rsidR="00560E86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7A76DB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органов брюшной полости</w:t>
            </w: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с функцией желчного пузыря</w:t>
            </w:r>
          </w:p>
        </w:tc>
        <w:tc>
          <w:tcPr>
            <w:tcW w:w="1422" w:type="dxa"/>
          </w:tcPr>
          <w:p w:rsidR="00560E86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печени и желчного пузыря        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поджелудочной железы   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селезенки                                                                    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надпочечников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560E86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плевральной полости</w:t>
            </w:r>
          </w:p>
        </w:tc>
        <w:tc>
          <w:tcPr>
            <w:tcW w:w="1422" w:type="dxa"/>
          </w:tcPr>
          <w:p w:rsidR="00560E86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560E86" w:rsidTr="00D477D0">
        <w:tc>
          <w:tcPr>
            <w:tcW w:w="9782" w:type="dxa"/>
          </w:tcPr>
          <w:p w:rsidR="00560E86" w:rsidRDefault="00560E86" w:rsidP="00560E86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</w:t>
            </w:r>
            <w:proofErr w:type="spellStart"/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перианальной</w:t>
            </w:r>
            <w:proofErr w:type="spellEnd"/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области</w:t>
            </w:r>
          </w:p>
        </w:tc>
        <w:tc>
          <w:tcPr>
            <w:tcW w:w="1422" w:type="dxa"/>
          </w:tcPr>
          <w:p w:rsidR="00560E86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мочевого пузыря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почек и мочевого пузыря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урологический комплекс (почки, мочевой пузырь, предстательная железа, объем остаточной мочи)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560E86" w:rsidTr="00D477D0">
        <w:tc>
          <w:tcPr>
            <w:tcW w:w="9782" w:type="dxa"/>
          </w:tcPr>
          <w:p w:rsidR="00560E86" w:rsidRDefault="00560E86" w:rsidP="00560E86">
            <w:pPr>
              <w:spacing w:after="0"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ТРУЗИ (</w:t>
            </w:r>
            <w:proofErr w:type="spellStart"/>
            <w:r w:rsidRPr="0024159C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трансректальное</w:t>
            </w:r>
            <w:proofErr w:type="spellEnd"/>
            <w:r w:rsidRPr="0024159C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159C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УЗ-исследование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предстательной железы)</w:t>
            </w:r>
          </w:p>
        </w:tc>
        <w:tc>
          <w:tcPr>
            <w:tcW w:w="1422" w:type="dxa"/>
          </w:tcPr>
          <w:p w:rsidR="00560E86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1500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органов мошонки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spacing w:after="0"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предстательной железы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тазобедренных </w:t>
            </w: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суставов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детям до 1 года                                     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1000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крупных суставов (1 сустава</w:t>
            </w:r>
            <w:proofErr w:type="gram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)</w:t>
            </w:r>
            <w:proofErr w:type="gram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560E86" w:rsidRPr="002F4BD0" w:rsidTr="00D477D0">
        <w:trPr>
          <w:trHeight w:val="240"/>
        </w:trPr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головного мозг</w:t>
            </w:r>
            <w:proofErr w:type="gramStart"/>
            <w:r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а-</w:t>
            </w:r>
            <w:proofErr w:type="gramEnd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 </w:t>
            </w:r>
            <w:proofErr w:type="spellStart"/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нейросонография</w:t>
            </w:r>
            <w:proofErr w:type="spellEnd"/>
          </w:p>
        </w:tc>
        <w:tc>
          <w:tcPr>
            <w:tcW w:w="1422" w:type="dxa"/>
            <w:vAlign w:val="center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1200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щитовидной железы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900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  <w:lang w:val="en-US"/>
              </w:rPr>
              <w:t xml:space="preserve">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вилочковой железы (тимус)                 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 xml:space="preserve">УЗИ молочных желез     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800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лимфоузлов</w:t>
            </w: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ab/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eastAsiaTheme="minorHAnsi" w:hAnsi="Times New Roman"/>
                <w:color w:val="595959" w:themeColor="text1" w:themeTint="A6"/>
                <w:sz w:val="24"/>
                <w:szCs w:val="24"/>
              </w:rPr>
              <w:t>УЗИ мягких тканей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шейного отдела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7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c>
          <w:tcPr>
            <w:tcW w:w="9782" w:type="dxa"/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2F4BD0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УЗИ слюнных желез</w:t>
            </w:r>
          </w:p>
        </w:tc>
        <w:tc>
          <w:tcPr>
            <w:tcW w:w="1422" w:type="dxa"/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6</w:t>
            </w:r>
            <w:r w:rsidRPr="002F4BD0"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00</w:t>
            </w:r>
          </w:p>
        </w:tc>
      </w:tr>
      <w:tr w:rsidR="00560E86" w:rsidRPr="002F4BD0" w:rsidTr="00D477D0">
        <w:trPr>
          <w:trHeight w:val="615"/>
        </w:trPr>
        <w:tc>
          <w:tcPr>
            <w:tcW w:w="9782" w:type="dxa"/>
            <w:tcBorders>
              <w:bottom w:val="single" w:sz="4" w:space="0" w:color="auto"/>
            </w:tcBorders>
          </w:tcPr>
          <w:p w:rsidR="00560E86" w:rsidRPr="002F4BD0" w:rsidRDefault="00560E86" w:rsidP="00560E86">
            <w:pPr>
              <w:pStyle w:val="a4"/>
              <w:spacing w:line="20" w:lineRule="atLeast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УЗИ комплекс с рождения (сердце, брюшная полость, почки и надпочечники, мочевой пузырь, </w:t>
            </w:r>
            <w:proofErr w:type="spellStart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нейросонография</w:t>
            </w:r>
            <w:proofErr w:type="spellEnd"/>
            <w: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 головного мозга, тазобедренные суставы)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60E86" w:rsidRPr="002F4BD0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  <w:t>5000</w:t>
            </w:r>
          </w:p>
        </w:tc>
      </w:tr>
      <w:tr w:rsidR="00560E86" w:rsidTr="00560E86">
        <w:trPr>
          <w:trHeight w:val="634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560E86" w:rsidRPr="00556943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 xml:space="preserve">                </w:t>
            </w:r>
            <w:r w:rsidRPr="00556943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УЗИ ГИНЕКОЛОГИЯ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60E86" w:rsidRDefault="00560E86" w:rsidP="00560E86">
            <w:pPr>
              <w:pStyle w:val="a4"/>
              <w:spacing w:line="20" w:lineRule="atLeast"/>
              <w:jc w:val="center"/>
              <w:rPr>
                <w:rFonts w:ascii="Times New Roman" w:hAnsi="Times New Roman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560E86" w:rsidRPr="00855DD9" w:rsidTr="00560E86">
        <w:trPr>
          <w:trHeight w:val="68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E86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органов малого таза (ОМТ)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трансвагинально</w:t>
            </w:r>
            <w:proofErr w:type="spellEnd"/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/абдоминально</w:t>
            </w:r>
          </w:p>
          <w:p w:rsidR="00560E86" w:rsidRPr="00855DD9" w:rsidRDefault="00560E86" w:rsidP="00560E86">
            <w:pPr>
              <w:spacing w:after="0" w:line="20" w:lineRule="atLeast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proofErr w:type="spellStart"/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Фолликулометрия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E86" w:rsidRDefault="00560E86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12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560E86" w:rsidRPr="00855DD9" w:rsidRDefault="00560E86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9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855DD9" w:rsidTr="00560E86">
        <w:trPr>
          <w:trHeight w:val="555"/>
        </w:trPr>
        <w:tc>
          <w:tcPr>
            <w:tcW w:w="9782" w:type="dxa"/>
            <w:tcBorders>
              <w:top w:val="single" w:sz="4" w:space="0" w:color="auto"/>
            </w:tcBorders>
            <w:vAlign w:val="center"/>
          </w:tcPr>
          <w:p w:rsidR="00560E86" w:rsidRPr="00855DD9" w:rsidRDefault="00560E86" w:rsidP="00560E86">
            <w:pPr>
              <w:spacing w:before="100" w:beforeAutospacing="1" w:after="0" w:line="2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беременности ранних сроков (до 12 недель)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560E86" w:rsidRPr="00855DD9" w:rsidRDefault="00560E86" w:rsidP="00560E8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3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855DD9" w:rsidTr="00560E86">
        <w:tc>
          <w:tcPr>
            <w:tcW w:w="9782" w:type="dxa"/>
            <w:vAlign w:val="center"/>
          </w:tcPr>
          <w:p w:rsidR="00560E86" w:rsidRPr="00855DD9" w:rsidRDefault="00560E86" w:rsidP="00560E86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</w:t>
            </w:r>
          </w:p>
          <w:p w:rsidR="00560E86" w:rsidRPr="00855DD9" w:rsidRDefault="00560E86" w:rsidP="00560E86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-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(11,1 – 13,6 недель) двойня</w:t>
            </w:r>
          </w:p>
        </w:tc>
        <w:tc>
          <w:tcPr>
            <w:tcW w:w="1422" w:type="dxa"/>
          </w:tcPr>
          <w:p w:rsidR="00560E86" w:rsidRDefault="00560E86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560E86" w:rsidRPr="00855DD9" w:rsidRDefault="00560E86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17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855DD9" w:rsidTr="00560E86">
        <w:tc>
          <w:tcPr>
            <w:tcW w:w="9782" w:type="dxa"/>
            <w:vAlign w:val="center"/>
          </w:tcPr>
          <w:p w:rsidR="00560E86" w:rsidRPr="00855DD9" w:rsidRDefault="00560E86" w:rsidP="00560E86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</w:t>
            </w:r>
          </w:p>
          <w:p w:rsidR="00560E86" w:rsidRPr="00855DD9" w:rsidRDefault="00560E86" w:rsidP="00560E86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</w:t>
            </w:r>
            <w:r w:rsidRPr="00855DD9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(20-21 недель) двойня</w:t>
            </w:r>
          </w:p>
        </w:tc>
        <w:tc>
          <w:tcPr>
            <w:tcW w:w="1422" w:type="dxa"/>
          </w:tcPr>
          <w:p w:rsidR="00560E86" w:rsidRPr="00855DD9" w:rsidRDefault="00560E86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6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560E86" w:rsidRPr="00855DD9" w:rsidRDefault="00560E86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</w:t>
            </w:r>
            <w:r w:rsidRPr="00855DD9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FB17BD" w:rsidTr="00560E86"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560E86" w:rsidRPr="00FB17BD" w:rsidRDefault="00560E86" w:rsidP="00560E86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 скрининг (30-34 недель) + ДГИ </w:t>
            </w:r>
          </w:p>
          <w:p w:rsidR="00560E86" w:rsidRPr="00FB17BD" w:rsidRDefault="00560E86" w:rsidP="00560E86">
            <w:pPr>
              <w:shd w:val="clear" w:color="auto" w:fill="FFFFFF"/>
              <w:spacing w:after="0" w:line="20" w:lineRule="atLeast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 – 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val="en-US" w:eastAsia="ru-RU"/>
              </w:rPr>
              <w:t>III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 скрининг (30-34 недель) + ДГИ  двойня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60E86" w:rsidRPr="00FB17BD" w:rsidRDefault="00560E86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5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  <w:p w:rsidR="00560E86" w:rsidRPr="00FB17BD" w:rsidRDefault="00560E86" w:rsidP="00560E86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7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FB17BD" w:rsidTr="00560E86">
        <w:trPr>
          <w:trHeight w:val="573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560E86" w:rsidRPr="00FB17BD" w:rsidRDefault="00560E86" w:rsidP="00560E86">
            <w:pPr>
              <w:shd w:val="clear" w:color="auto" w:fill="FFFFFF"/>
              <w:spacing w:before="100" w:beforeAutospacing="1" w:after="0" w:line="20" w:lineRule="atLeast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УЗИ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беременных во </w:t>
            </w:r>
            <w:proofErr w:type="spellStart"/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внескрининговые</w:t>
            </w:r>
            <w:proofErr w:type="spellEnd"/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сроки</w:t>
            </w:r>
            <w:r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 xml:space="preserve"> </w:t>
            </w:r>
            <w:r w:rsidRPr="00FB17BD">
              <w:rPr>
                <w:rFonts w:ascii="Times New Roman" w:eastAsia="Times New Roman" w:hAnsi="Times New Roman"/>
                <w:color w:val="5B5959"/>
                <w:sz w:val="24"/>
                <w:szCs w:val="24"/>
                <w:lang w:eastAsia="ru-RU"/>
              </w:rPr>
              <w:t>(14-18 недель, 22-30 недель и после 34 недель)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560E86" w:rsidRPr="00FB17BD" w:rsidRDefault="00560E86" w:rsidP="00560E86">
            <w:pPr>
              <w:spacing w:before="100" w:beforeAutospacing="1" w:after="0" w:line="2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3</w:t>
            </w:r>
            <w:r w:rsidRPr="00FB17BD">
              <w:rPr>
                <w:rFonts w:ascii="Times New Roman" w:eastAsia="Times New Roman" w:hAnsi="Times New Roman"/>
                <w:b/>
                <w:bCs/>
                <w:color w:val="7F7F7F"/>
                <w:sz w:val="24"/>
                <w:szCs w:val="24"/>
                <w:lang w:eastAsia="ru-RU"/>
              </w:rPr>
              <w:t>00</w:t>
            </w:r>
          </w:p>
        </w:tc>
      </w:tr>
    </w:tbl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Дата ввода прайса «___»   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2023г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p w:rsidR="00560E86" w:rsidRDefault="00560E86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</w:p>
    <w:p w:rsidR="00560E86" w:rsidRDefault="00560E86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</w:p>
    <w:tbl>
      <w:tblPr>
        <w:tblStyle w:val="a3"/>
        <w:tblW w:w="11204" w:type="dxa"/>
        <w:tblInd w:w="-431" w:type="dxa"/>
        <w:tblLayout w:type="fixed"/>
        <w:tblLook w:val="04A0"/>
      </w:tblPr>
      <w:tblGrid>
        <w:gridCol w:w="9782"/>
        <w:gridCol w:w="1422"/>
      </w:tblGrid>
      <w:tr w:rsidR="00560E86" w:rsidRPr="00A3794A" w:rsidTr="00D477D0">
        <w:trPr>
          <w:trHeight w:val="291"/>
        </w:trPr>
        <w:tc>
          <w:tcPr>
            <w:tcW w:w="11204" w:type="dxa"/>
            <w:gridSpan w:val="2"/>
            <w:tcBorders>
              <w:top w:val="single" w:sz="4" w:space="0" w:color="auto"/>
            </w:tcBorders>
            <w:vAlign w:val="center"/>
          </w:tcPr>
          <w:p w:rsidR="00560E86" w:rsidRPr="00A3794A" w:rsidRDefault="00560E86" w:rsidP="00D477D0">
            <w:pPr>
              <w:pStyle w:val="a4"/>
              <w:jc w:val="center"/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</w:pPr>
            <w:r w:rsidRPr="00A3794A">
              <w:rPr>
                <w:rFonts w:ascii="Times New Roman" w:hAnsi="Times New Roman"/>
                <w:b/>
                <w:color w:val="595959" w:themeColor="text1" w:themeTint="A6"/>
                <w:sz w:val="24"/>
                <w:szCs w:val="24"/>
              </w:rPr>
              <w:t>УЗИ СЕРДЦА и СОСУДОВ</w:t>
            </w:r>
          </w:p>
        </w:tc>
      </w:tr>
      <w:tr w:rsidR="00560E86" w:rsidRPr="008E2E9B" w:rsidTr="00D477D0">
        <w:trPr>
          <w:trHeight w:val="300"/>
        </w:trPr>
        <w:tc>
          <w:tcPr>
            <w:tcW w:w="9782" w:type="dxa"/>
            <w:noWrap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сердца (эхокардиограмма)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ab/>
            </w:r>
          </w:p>
        </w:tc>
        <w:tc>
          <w:tcPr>
            <w:tcW w:w="1422" w:type="dxa"/>
            <w:noWrap/>
          </w:tcPr>
          <w:p w:rsidR="00560E86" w:rsidRPr="008E2E9B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8E2E9B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3</w:t>
            </w:r>
            <w:r w:rsidRPr="008E2E9B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300"/>
        </w:trPr>
        <w:tc>
          <w:tcPr>
            <w:tcW w:w="9782" w:type="dxa"/>
            <w:noWrap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нижних конечностей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8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300"/>
        </w:trPr>
        <w:tc>
          <w:tcPr>
            <w:tcW w:w="9782" w:type="dxa"/>
            <w:noWrap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артерий нижних конечностей 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300"/>
        </w:trPr>
        <w:tc>
          <w:tcPr>
            <w:tcW w:w="9782" w:type="dxa"/>
            <w:noWrap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нижних конечностей 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300"/>
        </w:trPr>
        <w:tc>
          <w:tcPr>
            <w:tcW w:w="9782" w:type="dxa"/>
            <w:noWrap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сосудов верхних конечностей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8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300"/>
        </w:trPr>
        <w:tc>
          <w:tcPr>
            <w:tcW w:w="9782" w:type="dxa"/>
            <w:noWrap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УЗИ артерий верхних конечностей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300"/>
        </w:trPr>
        <w:tc>
          <w:tcPr>
            <w:tcW w:w="9782" w:type="dxa"/>
            <w:noWrap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УЗИ вен верхних конечностей 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808"/>
        </w:trPr>
        <w:tc>
          <w:tcPr>
            <w:tcW w:w="9782" w:type="dxa"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1397"/>
        </w:trPr>
        <w:tc>
          <w:tcPr>
            <w:tcW w:w="9782" w:type="dxa"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с функциональной пробой или с поворотной пробой включает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исследование 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сонных и позвоночных артерий, яремных и позвоночных вен с проведением пробы с поворотом в противоположную сторону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для исключения или подтверждения сдавливания позвоночных артерий при повороте (при остеохондрозе)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6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794"/>
        </w:trPr>
        <w:tc>
          <w:tcPr>
            <w:tcW w:w="9782" w:type="dxa"/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Сосудов головы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транскраниальных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(ТДК) включает исследование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 xml:space="preserve"> сосудов головы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передн</w:t>
            </w:r>
            <w:proofErr w:type="gramStart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е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proofErr w:type="gramEnd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>средне-мозговых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i/>
                <w:iCs/>
                <w:color w:val="595959" w:themeColor="text1" w:themeTint="A6"/>
                <w:sz w:val="24"/>
                <w:szCs w:val="24"/>
                <w:lang w:eastAsia="ru-RU"/>
              </w:rPr>
              <w:t xml:space="preserve"> и позвоночных артерий, вены Розенталя 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2</w:t>
            </w: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00</w:t>
            </w:r>
          </w:p>
        </w:tc>
      </w:tr>
      <w:tr w:rsidR="00560E86" w:rsidRPr="00A3794A" w:rsidTr="00D477D0">
        <w:trPr>
          <w:trHeight w:val="1414"/>
        </w:trPr>
        <w:tc>
          <w:tcPr>
            <w:tcW w:w="9782" w:type="dxa"/>
            <w:tcBorders>
              <w:bottom w:val="single" w:sz="4" w:space="0" w:color="auto"/>
            </w:tcBorders>
            <w:hideMark/>
          </w:tcPr>
          <w:p w:rsidR="00560E86" w:rsidRPr="00513AC3" w:rsidRDefault="00560E86" w:rsidP="00D477D0">
            <w:pPr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Брахиоцефальных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(БЦА) или экстракраниальных сосудов +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интракраниальных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транскраниальных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сосудов включает исследование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шеи: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сонных и позвоночных артерий, яремных и позвоночных вен + 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u w:val="single"/>
                <w:lang w:eastAsia="ru-RU"/>
              </w:rPr>
              <w:t>сосудов головы:</w:t>
            </w:r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передн</w:t>
            </w:r>
            <w:proofErr w:type="gram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е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-</w:t>
            </w:r>
            <w:proofErr w:type="gram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>средне-мозговых</w:t>
            </w:r>
            <w:proofErr w:type="spellEnd"/>
            <w:r w:rsidRPr="00513AC3">
              <w:rPr>
                <w:rFonts w:ascii="Times New Roman" w:eastAsia="Times New Roman" w:hAnsi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и позвоночных артерий, вены Розенталя</w:t>
            </w:r>
          </w:p>
        </w:tc>
        <w:tc>
          <w:tcPr>
            <w:tcW w:w="1422" w:type="dxa"/>
            <w:noWrap/>
            <w:hideMark/>
          </w:tcPr>
          <w:p w:rsidR="00560E86" w:rsidRPr="00A3794A" w:rsidRDefault="00560E86" w:rsidP="00D477D0">
            <w:pPr>
              <w:jc w:val="center"/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</w:pPr>
            <w:r w:rsidRPr="00A3794A">
              <w:rPr>
                <w:rFonts w:ascii="Times New Roman" w:eastAsia="Times New Roman" w:hAnsi="Times New Roman"/>
                <w:b/>
                <w:bCs/>
                <w:color w:val="7F7F7F" w:themeColor="text1" w:themeTint="80"/>
                <w:sz w:val="24"/>
                <w:szCs w:val="24"/>
                <w:lang w:eastAsia="ru-RU"/>
              </w:rPr>
              <w:t>1800</w:t>
            </w:r>
          </w:p>
        </w:tc>
      </w:tr>
    </w:tbl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Default="00560E86"/>
    <w:p w:rsidR="00560E86" w:rsidRPr="00E8622E" w:rsidRDefault="00560E86">
      <w:pPr>
        <w:rPr>
          <w:rFonts w:ascii="Times New Roman" w:hAnsi="Times New Roman"/>
          <w:i/>
          <w:color w:val="7F7F7F" w:themeColor="text1" w:themeTint="80"/>
          <w:sz w:val="16"/>
          <w:szCs w:val="16"/>
        </w:rPr>
      </w:pPr>
      <w:r w:rsidRPr="00741006"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Дата ввода прайса «___»                </w:t>
      </w:r>
      <w:r>
        <w:rPr>
          <w:rFonts w:ascii="Times New Roman" w:hAnsi="Times New Roman"/>
          <w:i/>
          <w:color w:val="7F7F7F" w:themeColor="text1" w:themeTint="80"/>
          <w:sz w:val="20"/>
          <w:szCs w:val="20"/>
        </w:rPr>
        <w:t xml:space="preserve">   2023г                                                              </w:t>
      </w:r>
      <w:r w:rsidRPr="00C35136">
        <w:rPr>
          <w:rFonts w:ascii="Times New Roman" w:hAnsi="Times New Roman"/>
          <w:i/>
          <w:color w:val="7F7F7F" w:themeColor="text1" w:themeTint="80"/>
          <w:sz w:val="16"/>
          <w:szCs w:val="16"/>
        </w:rPr>
        <w:t>(должность)/</w:t>
      </w:r>
    </w:p>
    <w:sectPr w:rsidR="00560E86" w:rsidRPr="00E8622E" w:rsidSect="00CF5795">
      <w:pgSz w:w="11906" w:h="16838"/>
      <w:pgMar w:top="284" w:right="850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75D2"/>
    <w:rsid w:val="00560E86"/>
    <w:rsid w:val="006D27BC"/>
    <w:rsid w:val="008649C8"/>
    <w:rsid w:val="009775D2"/>
    <w:rsid w:val="00B51599"/>
    <w:rsid w:val="00C50335"/>
    <w:rsid w:val="00CF5795"/>
    <w:rsid w:val="00E8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0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3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C503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033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86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2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2169</Words>
  <Characters>12368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настя</cp:lastModifiedBy>
  <cp:revision>2</cp:revision>
  <cp:lastPrinted>2023-01-23T10:21:00Z</cp:lastPrinted>
  <dcterms:created xsi:type="dcterms:W3CDTF">2023-04-27T19:31:00Z</dcterms:created>
  <dcterms:modified xsi:type="dcterms:W3CDTF">2023-04-27T19:31:00Z</dcterms:modified>
</cp:coreProperties>
</file>