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CF" w:rsidRDefault="00A3794A" w:rsidP="00D45CCF">
      <w:pPr>
        <w:spacing w:after="0" w:line="240" w:lineRule="auto"/>
        <w:ind w:left="6096" w:firstLine="276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                </w:t>
      </w:r>
      <w:r w:rsidRPr="00543768">
        <w:rPr>
          <w:i/>
          <w:color w:val="595959" w:themeColor="text1" w:themeTint="A6"/>
          <w:sz w:val="18"/>
          <w:szCs w:val="18"/>
        </w:rPr>
        <w:t xml:space="preserve">УТВЕРЖДАЮ: </w:t>
      </w:r>
      <w:r w:rsidR="00AA106F" w:rsidRPr="002F4BD0">
        <w:t xml:space="preserve">                                                                                                                                       </w:t>
      </w:r>
      <w:r w:rsidR="00284E6C" w:rsidRPr="002F4BD0">
        <w:rPr>
          <w:i/>
        </w:rPr>
        <w:t xml:space="preserve">                                                                                                                               </w:t>
      </w:r>
      <w:r w:rsidR="005B0755" w:rsidRPr="002F4BD0">
        <w:rPr>
          <w:i/>
        </w:rPr>
        <w:tab/>
      </w:r>
      <w:r w:rsidR="00D45CCF">
        <w:rPr>
          <w:i/>
        </w:rPr>
        <w:tab/>
      </w:r>
      <w:r w:rsidR="008156A5">
        <w:rPr>
          <w:i/>
          <w:color w:val="595959" w:themeColor="text1" w:themeTint="A6"/>
          <w:sz w:val="18"/>
          <w:szCs w:val="18"/>
        </w:rPr>
        <w:t>Исп</w:t>
      </w:r>
      <w:r w:rsidRPr="00543768">
        <w:rPr>
          <w:i/>
          <w:color w:val="595959" w:themeColor="text1" w:themeTint="A6"/>
          <w:sz w:val="18"/>
          <w:szCs w:val="18"/>
        </w:rPr>
        <w:t>.директор ООО МЦ «МедиЭн»</w:t>
      </w:r>
      <w:r w:rsidR="008156A5">
        <w:rPr>
          <w:i/>
        </w:rPr>
        <w:tab/>
      </w:r>
      <w:r w:rsidR="008156A5">
        <w:rPr>
          <w:i/>
        </w:rPr>
        <w:tab/>
      </w:r>
      <w:r w:rsidR="00D45CCF">
        <w:rPr>
          <w:i/>
        </w:rPr>
        <w:tab/>
      </w:r>
      <w:r w:rsidRPr="00543768">
        <w:rPr>
          <w:i/>
          <w:color w:val="595959" w:themeColor="text1" w:themeTint="A6"/>
          <w:sz w:val="18"/>
          <w:szCs w:val="18"/>
        </w:rPr>
        <w:t xml:space="preserve">А.М. Евсюченко                                          </w:t>
      </w:r>
      <w:r w:rsidR="00422E92" w:rsidRPr="002F4BD0">
        <w:rPr>
          <w:i/>
        </w:rPr>
        <w:tab/>
      </w:r>
      <w:r w:rsidR="00D45CCF">
        <w:rPr>
          <w:i/>
        </w:rPr>
        <w:tab/>
      </w:r>
      <w:r w:rsidR="00D8716E">
        <w:rPr>
          <w:i/>
          <w:color w:val="595959" w:themeColor="text1" w:themeTint="A6"/>
          <w:sz w:val="18"/>
          <w:szCs w:val="18"/>
        </w:rPr>
        <w:t>«</w:t>
      </w:r>
      <w:r w:rsidR="00F33874">
        <w:rPr>
          <w:i/>
          <w:color w:val="595959" w:themeColor="text1" w:themeTint="A6"/>
          <w:sz w:val="18"/>
          <w:szCs w:val="18"/>
        </w:rPr>
        <w:t>2</w:t>
      </w:r>
      <w:r w:rsidR="00AD1A81" w:rsidRPr="00AD1A81">
        <w:rPr>
          <w:i/>
          <w:color w:val="595959" w:themeColor="text1" w:themeTint="A6"/>
          <w:sz w:val="18"/>
          <w:szCs w:val="18"/>
        </w:rPr>
        <w:t>7</w:t>
      </w:r>
      <w:r w:rsidRPr="00543768">
        <w:rPr>
          <w:i/>
          <w:color w:val="595959" w:themeColor="text1" w:themeTint="A6"/>
          <w:sz w:val="18"/>
          <w:szCs w:val="18"/>
        </w:rPr>
        <w:t xml:space="preserve">»  </w:t>
      </w:r>
      <w:r w:rsidR="00AD1A81">
        <w:rPr>
          <w:i/>
          <w:color w:val="595959" w:themeColor="text1" w:themeTint="A6"/>
          <w:sz w:val="18"/>
          <w:szCs w:val="18"/>
        </w:rPr>
        <w:t>апреля</w:t>
      </w:r>
      <w:r w:rsidRPr="00543768">
        <w:rPr>
          <w:i/>
          <w:color w:val="595959" w:themeColor="text1" w:themeTint="A6"/>
          <w:sz w:val="18"/>
          <w:szCs w:val="18"/>
        </w:rPr>
        <w:t xml:space="preserve">  202</w:t>
      </w:r>
      <w:r w:rsidR="006F0F27">
        <w:rPr>
          <w:i/>
          <w:color w:val="595959" w:themeColor="text1" w:themeTint="A6"/>
          <w:sz w:val="18"/>
          <w:szCs w:val="18"/>
        </w:rPr>
        <w:t>2</w:t>
      </w:r>
      <w:r w:rsidRPr="00543768">
        <w:rPr>
          <w:i/>
          <w:color w:val="595959" w:themeColor="text1" w:themeTint="A6"/>
          <w:sz w:val="18"/>
          <w:szCs w:val="18"/>
        </w:rPr>
        <w:t xml:space="preserve"> г.</w:t>
      </w:r>
      <w:r w:rsidR="00543768" w:rsidRPr="00543768">
        <w:rPr>
          <w:i/>
          <w:color w:val="595959" w:themeColor="text1" w:themeTint="A6"/>
          <w:sz w:val="18"/>
          <w:szCs w:val="18"/>
        </w:rPr>
        <w:t xml:space="preserve"> </w:t>
      </w:r>
    </w:p>
    <w:p w:rsidR="00AA106F" w:rsidRPr="001D5AE0" w:rsidRDefault="00543768" w:rsidP="00D45CCF">
      <w:pPr>
        <w:spacing w:after="0" w:line="240" w:lineRule="auto"/>
        <w:ind w:left="6096" w:hanging="1985"/>
        <w:rPr>
          <w:i/>
          <w:color w:val="595959" w:themeColor="text1" w:themeTint="A6"/>
          <w:sz w:val="18"/>
          <w:szCs w:val="18"/>
        </w:rPr>
      </w:pPr>
      <w:r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ПР</w:t>
      </w:r>
      <w:r w:rsidR="00AA106F"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ЕЙСКУРАНТ</w:t>
      </w:r>
    </w:p>
    <w:p w:rsidR="00741006" w:rsidRPr="00513992" w:rsidRDefault="000E40EB" w:rsidP="00D45CCF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на медицинские услуги</w:t>
      </w:r>
    </w:p>
    <w:p w:rsidR="00251D2D" w:rsidRPr="00513992" w:rsidRDefault="00251D2D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</w:p>
    <w:tbl>
      <w:tblPr>
        <w:tblStyle w:val="a8"/>
        <w:tblW w:w="11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  <w:gridCol w:w="1422"/>
      </w:tblGrid>
      <w:tr w:rsidR="00513992" w:rsidRPr="00513992" w:rsidTr="00E4184D">
        <w:trPr>
          <w:trHeight w:val="423"/>
        </w:trPr>
        <w:tc>
          <w:tcPr>
            <w:tcW w:w="9782" w:type="dxa"/>
          </w:tcPr>
          <w:p w:rsidR="000E40EB" w:rsidRPr="00513992" w:rsidRDefault="005850CF" w:rsidP="00097CE7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</w:t>
            </w:r>
            <w:r w:rsidR="000E40EB"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Наименование услуги</w:t>
            </w:r>
          </w:p>
        </w:tc>
        <w:tc>
          <w:tcPr>
            <w:tcW w:w="1422" w:type="dxa"/>
          </w:tcPr>
          <w:p w:rsidR="000E40EB" w:rsidRPr="003761F4" w:rsidRDefault="003761F4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</w:rPr>
              <w:t>Стоимост</w:t>
            </w:r>
            <w:r w:rsidR="000E40EB" w:rsidRPr="003761F4">
              <w:rPr>
                <w:rFonts w:ascii="Times New Roman" w:hAnsi="Times New Roman"/>
                <w:b/>
                <w:color w:val="595959" w:themeColor="text1" w:themeTint="A6"/>
              </w:rPr>
              <w:t>ь (рубли)</w:t>
            </w:r>
          </w:p>
        </w:tc>
      </w:tr>
      <w:tr w:rsidR="00513992" w:rsidRPr="00513992" w:rsidTr="00E4184D">
        <w:trPr>
          <w:trHeight w:val="331"/>
        </w:trPr>
        <w:tc>
          <w:tcPr>
            <w:tcW w:w="11204" w:type="dxa"/>
            <w:gridSpan w:val="2"/>
            <w:vAlign w:val="center"/>
          </w:tcPr>
          <w:p w:rsidR="000E40EB" w:rsidRPr="001D5AE0" w:rsidRDefault="000E40EB" w:rsidP="00AF6E1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КОНСУЛЬТАТИВНЫЙ ПРИЕМ</w:t>
            </w:r>
          </w:p>
        </w:tc>
      </w:tr>
      <w:tr w:rsidR="00472601" w:rsidRPr="002F4BD0" w:rsidTr="00E4184D">
        <w:trPr>
          <w:trHeight w:val="225"/>
        </w:trPr>
        <w:tc>
          <w:tcPr>
            <w:tcW w:w="9782" w:type="dxa"/>
          </w:tcPr>
          <w:p w:rsidR="000E40EB" w:rsidRPr="002F4BD0" w:rsidRDefault="00C31788" w:rsidP="00C31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Первичный прием врача-педиатра </w:t>
            </w:r>
            <w:r w:rsidRPr="00C31788">
              <w:rPr>
                <w:rFonts w:ascii="Times New Roman" w:hAnsi="Times New Roman"/>
                <w:color w:val="7F7F7F" w:themeColor="text1" w:themeTint="80"/>
              </w:rPr>
              <w:t>(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осмотр,</w:t>
            </w:r>
            <w:r w:rsidR="000E40EB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оформление амбулаторной карты,назначение исследований, назначение лечения)</w:t>
            </w:r>
          </w:p>
        </w:tc>
        <w:tc>
          <w:tcPr>
            <w:tcW w:w="1422" w:type="dxa"/>
          </w:tcPr>
          <w:p w:rsidR="000E40EB" w:rsidRPr="002F4BD0" w:rsidRDefault="00A3794A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72601" w:rsidRPr="002F4BD0" w:rsidTr="00E4184D">
        <w:tc>
          <w:tcPr>
            <w:tcW w:w="9782" w:type="dxa"/>
          </w:tcPr>
          <w:p w:rsidR="000E40EB" w:rsidRPr="002F4BD0" w:rsidRDefault="000E40EB" w:rsidP="00C3178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</w:t>
            </w:r>
            <w:r w:rsidR="00AF5C46"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прием врача-педиатра</w:t>
            </w:r>
            <w:r w:rsidR="00C31788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анализ 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полученных результатов,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коррекция лечения)</w:t>
            </w:r>
          </w:p>
        </w:tc>
        <w:tc>
          <w:tcPr>
            <w:tcW w:w="1422" w:type="dxa"/>
          </w:tcPr>
          <w:p w:rsidR="000E40EB" w:rsidRPr="002F4BD0" w:rsidRDefault="000367E2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D45CCF" w:rsidRDefault="00D45CCF" w:rsidP="00D45CC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терапевта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D45CCF" w:rsidRPr="002F4BD0" w:rsidRDefault="00D45CC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2F4BD0" w:rsidRDefault="00D45CCF" w:rsidP="00D45CC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терапевт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D45CCF" w:rsidRPr="002F4BD0" w:rsidRDefault="00D45CC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2F4BD0" w:rsidRDefault="00D45CCF" w:rsidP="00D45CC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хирурга </w:t>
            </w:r>
            <w:r w:rsidR="009601AC"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(осмотр,оформление амбулаторной карты,</w:t>
            </w:r>
            <w:r w:rsidR="00C31788"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назначение исследований, назначение лечения)</w:t>
            </w:r>
          </w:p>
        </w:tc>
        <w:tc>
          <w:tcPr>
            <w:tcW w:w="1422" w:type="dxa"/>
          </w:tcPr>
          <w:p w:rsidR="00D45CCF" w:rsidRPr="002F4BD0" w:rsidRDefault="00D45CCF" w:rsidP="001A113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A113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0367E2" w:rsidRDefault="00D45CCF" w:rsidP="009601A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прием врача-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хирурга</w:t>
            </w:r>
            <w:r w:rsidR="009601AC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(осмотр,анализ полученных результатов,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коррекция лечения)</w:t>
            </w:r>
          </w:p>
        </w:tc>
        <w:tc>
          <w:tcPr>
            <w:tcW w:w="1422" w:type="dxa"/>
          </w:tcPr>
          <w:p w:rsidR="00D45CCF" w:rsidRDefault="00D45CC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A113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2F4BD0" w:rsidRDefault="00D45CC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осмотр, оформление амбулаторной карты, назначение исследований, назначение лечения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22" w:type="dxa"/>
          </w:tcPr>
          <w:p w:rsidR="00D45CCF" w:rsidRPr="002F4BD0" w:rsidRDefault="00D45CC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Default="00D45CC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врача-дерматолога 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D45CCF" w:rsidRDefault="00D45CC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0367E2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 консультация косметолога</w:t>
            </w:r>
          </w:p>
        </w:tc>
        <w:tc>
          <w:tcPr>
            <w:tcW w:w="1422" w:type="dxa"/>
          </w:tcPr>
          <w:p w:rsidR="00360F8F" w:rsidRDefault="006F0F27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360F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1A113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A113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й прием 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 xml:space="preserve">(осмотр, анализ полученных </w:t>
            </w:r>
            <w:r w:rsid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результатов, коррекция лечения)</w:t>
            </w:r>
          </w:p>
        </w:tc>
        <w:tc>
          <w:tcPr>
            <w:tcW w:w="1422" w:type="dxa"/>
          </w:tcPr>
          <w:p w:rsidR="00360F8F" w:rsidRPr="002F4BD0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A113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кардиолога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кардиолога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360F8F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отоларинголога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="002C21A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анализ </w:t>
            </w:r>
            <w:r w:rsidR="002C21A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полученных результатов,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коррекция лечения)</w:t>
            </w:r>
          </w:p>
        </w:tc>
        <w:tc>
          <w:tcPr>
            <w:tcW w:w="1422" w:type="dxa"/>
          </w:tcPr>
          <w:p w:rsidR="00360F8F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гинеколога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гинеколога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360F8F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уролога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AB116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B116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C31788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 w:rsidR="00C31788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уролога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360F8F" w:rsidRDefault="00360F8F" w:rsidP="00AB116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B116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гастроэнтеролога 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C317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 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гастроэнтеролога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360F8F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9601AC" w:rsidRPr="002F4BD0" w:rsidTr="00E4184D">
        <w:tc>
          <w:tcPr>
            <w:tcW w:w="9782" w:type="dxa"/>
          </w:tcPr>
          <w:p w:rsidR="009601AC" w:rsidRPr="002F4BD0" w:rsidRDefault="009601AC" w:rsidP="009601A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эндокринолога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9601AC" w:rsidRDefault="009601AC" w:rsidP="009601A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9601AC" w:rsidRPr="002F4BD0" w:rsidTr="00E4184D">
        <w:tc>
          <w:tcPr>
            <w:tcW w:w="9782" w:type="dxa"/>
          </w:tcPr>
          <w:p w:rsidR="009601AC" w:rsidRPr="002F4BD0" w:rsidRDefault="009601AC" w:rsidP="009601AC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 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эндокринолога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9601AC" w:rsidRDefault="009601AC" w:rsidP="009601A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травматолога-ортопеда </w:t>
            </w:r>
            <w:r w:rsidR="002C21A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2C21A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 прием врача травматолога-ортопеда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360F8F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0367E2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Первичная диагностическая консультация </w:t>
            </w:r>
            <w:r w:rsid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врача-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стоматолога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1D5AE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Прохождение профилактического осмотра от 5 специалистов </w:t>
            </w:r>
            <w:r w:rsidRPr="003761F4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(цена за 1 спец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иалис</w:t>
            </w:r>
            <w:r w:rsidRPr="003761F4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та)</w:t>
            </w:r>
          </w:p>
        </w:tc>
        <w:tc>
          <w:tcPr>
            <w:tcW w:w="1422" w:type="dxa"/>
          </w:tcPr>
          <w:p w:rsidR="00360F8F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00 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1D5AE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</w:t>
            </w:r>
            <w:r w:rsidRPr="001D5AE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консультация логопеда</w:t>
            </w:r>
          </w:p>
        </w:tc>
        <w:tc>
          <w:tcPr>
            <w:tcW w:w="1422" w:type="dxa"/>
          </w:tcPr>
          <w:p w:rsidR="00360F8F" w:rsidRPr="002F4BD0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C21A8" w:rsidRDefault="00360F8F" w:rsidP="00C125D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занятия (после первичной консультации)</w:t>
            </w:r>
            <w:r w:rsidR="00C125D7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логопед</w:t>
            </w:r>
            <w:r w:rsidR="00C125D7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ом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360F8F" w:rsidRPr="002F4BD0" w:rsidRDefault="0024159C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="00360F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C21A8" w:rsidRDefault="00C125D7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 консультация психолога</w:t>
            </w:r>
          </w:p>
        </w:tc>
        <w:tc>
          <w:tcPr>
            <w:tcW w:w="1422" w:type="dxa"/>
          </w:tcPr>
          <w:p w:rsidR="00C125D7" w:rsidRDefault="00C125D7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2300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Default="00C125D7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занятия (после первичной консультации) с психологом</w:t>
            </w:r>
          </w:p>
          <w:p w:rsidR="009601AC" w:rsidRDefault="009601AC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01AC" w:rsidRDefault="009601AC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01AC" w:rsidRPr="002C21A8" w:rsidRDefault="009601AC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2022г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  <w:tc>
          <w:tcPr>
            <w:tcW w:w="1422" w:type="dxa"/>
          </w:tcPr>
          <w:p w:rsidR="00C125D7" w:rsidRDefault="00C125D7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</w:t>
            </w:r>
          </w:p>
          <w:p w:rsidR="009601AC" w:rsidRDefault="009601AC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9601AC" w:rsidRDefault="009601AC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9601AC" w:rsidRDefault="009601AC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F0037E" w:rsidTr="00E4184D">
        <w:tc>
          <w:tcPr>
            <w:tcW w:w="9782" w:type="dxa"/>
          </w:tcPr>
          <w:p w:rsidR="00F0037E" w:rsidRPr="00AF6E19" w:rsidRDefault="00F0037E" w:rsidP="00F0037E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ПРОЧЕЕ</w:t>
            </w:r>
          </w:p>
        </w:tc>
        <w:tc>
          <w:tcPr>
            <w:tcW w:w="1422" w:type="dxa"/>
          </w:tcPr>
          <w:p w:rsidR="00F0037E" w:rsidRDefault="00F0037E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C125D7" w:rsidTr="00E4184D">
        <w:tc>
          <w:tcPr>
            <w:tcW w:w="9782" w:type="dxa"/>
          </w:tcPr>
          <w:p w:rsidR="00C125D7" w:rsidRPr="00AF6E19" w:rsidRDefault="00C125D7" w:rsidP="00C125D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Cправка в школу/сад (форма 0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-у)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125D7" w:rsidTr="00E4184D">
        <w:tc>
          <w:tcPr>
            <w:tcW w:w="9782" w:type="dxa"/>
          </w:tcPr>
          <w:p w:rsidR="00C125D7" w:rsidRPr="000367E2" w:rsidRDefault="00C125D7" w:rsidP="00C125D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Справка санаторно-курортная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(форма № 07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6-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у) 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125D7" w:rsidTr="00E4184D">
        <w:tc>
          <w:tcPr>
            <w:tcW w:w="9782" w:type="dxa"/>
          </w:tcPr>
          <w:p w:rsidR="00C125D7" w:rsidRPr="00B4048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Справка в лагерь (форма № 079-у)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125D7" w:rsidTr="000E34C5">
        <w:tc>
          <w:tcPr>
            <w:tcW w:w="9782" w:type="dxa"/>
            <w:tcBorders>
              <w:bottom w:val="single" w:sz="4" w:space="0" w:color="auto"/>
            </w:tcBorders>
          </w:tcPr>
          <w:p w:rsidR="00C125D7" w:rsidRDefault="00C125D7" w:rsidP="00C125D7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Справка в бассейн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125D7" w:rsidTr="007E3252">
        <w:trPr>
          <w:trHeight w:val="257"/>
        </w:trPr>
        <w:tc>
          <w:tcPr>
            <w:tcW w:w="9782" w:type="dxa"/>
            <w:tcBorders>
              <w:bottom w:val="single" w:sz="4" w:space="0" w:color="auto"/>
            </w:tcBorders>
          </w:tcPr>
          <w:p w:rsidR="00C125D7" w:rsidRDefault="00C125D7" w:rsidP="00C125D7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Справка в спортивную секцию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7E3252" w:rsidRPr="002F4BD0" w:rsidTr="002C0E88">
        <w:tc>
          <w:tcPr>
            <w:tcW w:w="9782" w:type="dxa"/>
            <w:tcBorders>
              <w:top w:val="single" w:sz="4" w:space="0" w:color="auto"/>
            </w:tcBorders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без описания</w:t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7E3252" w:rsidRPr="002F4BD0" w:rsidTr="002C0E88"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с описанием</w:t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7E3252" w:rsidRPr="002F4BD0" w:rsidTr="002C0E88"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93CC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иограмма  (ЭКГ) с нагрузкой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7E3252" w:rsidTr="002C0E88">
        <w:tc>
          <w:tcPr>
            <w:tcW w:w="9782" w:type="dxa"/>
          </w:tcPr>
          <w:p w:rsidR="007E3252" w:rsidRPr="00893CCB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Суточный мониторирование ЭКГ по Холтеру</w:t>
            </w:r>
          </w:p>
        </w:tc>
        <w:tc>
          <w:tcPr>
            <w:tcW w:w="1422" w:type="dxa"/>
          </w:tcPr>
          <w:p w:rsidR="007E3252" w:rsidRDefault="007E3252" w:rsidP="00F3387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F3387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AD1A81" w:rsidTr="002C0E88">
        <w:tc>
          <w:tcPr>
            <w:tcW w:w="9782" w:type="dxa"/>
          </w:tcPr>
          <w:p w:rsidR="00AD1A81" w:rsidRDefault="00AD1A81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Суточный мониторирование ЭКГ по Холтеру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12-типолосный</w:t>
            </w:r>
          </w:p>
        </w:tc>
        <w:tc>
          <w:tcPr>
            <w:tcW w:w="1422" w:type="dxa"/>
          </w:tcPr>
          <w:p w:rsidR="00AD1A81" w:rsidRDefault="00AD1A81" w:rsidP="00F3387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</w:t>
            </w:r>
          </w:p>
        </w:tc>
      </w:tr>
      <w:tr w:rsidR="007E3252" w:rsidRPr="002F4BD0" w:rsidTr="002C0E88"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(органов грудной клетки, придаточных пазух носа, суставов)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одной проекции </w:t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7E3252" w:rsidRPr="002F4BD0" w:rsidTr="002C0E88"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(органов грудной клетки, придаточных пазух носа, суставов)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двух проекциях</w:t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AD1A81" w:rsidRPr="002F4BD0" w:rsidTr="002C0E88">
        <w:tc>
          <w:tcPr>
            <w:tcW w:w="9782" w:type="dxa"/>
          </w:tcPr>
          <w:p w:rsidR="00AD1A81" w:rsidRDefault="00AD1A81" w:rsidP="00AD1A8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AD1A81">
              <w:rPr>
                <w:rFonts w:ascii="Times New Roman" w:hAnsi="Times New Roman"/>
                <w:color w:val="595959" w:themeColor="text1" w:themeTint="A6"/>
              </w:rPr>
              <w:t>(органов грудной клетки, придаточных пазух носа, суставов)</w:t>
            </w: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трех</w:t>
            </w: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проекциях</w:t>
            </w:r>
          </w:p>
        </w:tc>
        <w:tc>
          <w:tcPr>
            <w:tcW w:w="1422" w:type="dxa"/>
          </w:tcPr>
          <w:p w:rsidR="00AD1A81" w:rsidRDefault="00AD1A81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7E3252" w:rsidRPr="002F4BD0" w:rsidTr="002C0E88"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Подрезание уздечки языка (до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12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месяцев)</w:t>
            </w:r>
          </w:p>
        </w:tc>
        <w:tc>
          <w:tcPr>
            <w:tcW w:w="1422" w:type="dxa"/>
          </w:tcPr>
          <w:p w:rsidR="007E3252" w:rsidRPr="002F4BD0" w:rsidRDefault="007E3252" w:rsidP="00E31C0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E31C08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7E3252" w:rsidRPr="002F4BD0" w:rsidTr="002C0E88">
        <w:tc>
          <w:tcPr>
            <w:tcW w:w="9782" w:type="dxa"/>
          </w:tcPr>
          <w:p w:rsidR="007E3252" w:rsidRPr="002F4BD0" w:rsidRDefault="007E3252" w:rsidP="00AD1A8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Ингаляции с лекарственными средствами</w:t>
            </w:r>
            <w:r w:rsid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422" w:type="dxa"/>
          </w:tcPr>
          <w:p w:rsidR="007E3252" w:rsidRPr="002F4BD0" w:rsidRDefault="00F0037E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7E3252" w:rsidRPr="002F4BD0" w:rsidTr="002C0E88"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Перевязка </w:t>
            </w:r>
          </w:p>
        </w:tc>
        <w:tc>
          <w:tcPr>
            <w:tcW w:w="1422" w:type="dxa"/>
          </w:tcPr>
          <w:p w:rsidR="007E3252" w:rsidRPr="002F4BD0" w:rsidRDefault="007E3252" w:rsidP="00F003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от </w:t>
            </w:r>
            <w:r w:rsidR="00F0037E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7E3252" w:rsidRPr="002F4BD0" w:rsidTr="002C0E88"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Инъекции внутримышечные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(препараты не входят в стоимость)</w:t>
            </w:r>
          </w:p>
        </w:tc>
        <w:tc>
          <w:tcPr>
            <w:tcW w:w="1422" w:type="dxa"/>
          </w:tcPr>
          <w:p w:rsidR="007E3252" w:rsidRPr="002F4BD0" w:rsidRDefault="00F0037E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</w:t>
            </w:r>
            <w:r w:rsidR="007E3252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7E3252" w:rsidRPr="002F4BD0" w:rsidTr="002C0E88"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422" w:type="dxa"/>
          </w:tcPr>
          <w:p w:rsidR="007E3252" w:rsidRPr="002F4BD0" w:rsidRDefault="007E3252" w:rsidP="00F003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F0037E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7E3252" w:rsidTr="002C0E88"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E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капельная (препараты не входят в стоимость)</w:t>
            </w:r>
          </w:p>
        </w:tc>
        <w:tc>
          <w:tcPr>
            <w:tcW w:w="1422" w:type="dxa"/>
          </w:tcPr>
          <w:p w:rsidR="007E3252" w:rsidRDefault="007E3252" w:rsidP="00AD1A8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от </w:t>
            </w:r>
            <w:r w:rsidR="00AD1A81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7E3252" w:rsidRPr="002F4BD0" w:rsidTr="002C0E88"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ацетона в моче</w:t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7E3252" w:rsidRPr="002F4BD0" w:rsidTr="002C0E88"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сахара в крови</w:t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7E3252" w:rsidTr="002C0E88">
        <w:trPr>
          <w:trHeight w:val="20"/>
        </w:trPr>
        <w:tc>
          <w:tcPr>
            <w:tcW w:w="9782" w:type="dxa"/>
          </w:tcPr>
          <w:p w:rsidR="007E3252" w:rsidRPr="005102D4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Внутривенные капельные инъекции с препаратом Лаеннек (1 капельница) </w:t>
            </w:r>
          </w:p>
        </w:tc>
        <w:tc>
          <w:tcPr>
            <w:tcW w:w="1422" w:type="dxa"/>
          </w:tcPr>
          <w:p w:rsidR="007E3252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7E3252" w:rsidTr="002C0E88">
        <w:trPr>
          <w:trHeight w:val="20"/>
        </w:trPr>
        <w:tc>
          <w:tcPr>
            <w:tcW w:w="9782" w:type="dxa"/>
          </w:tcPr>
          <w:p w:rsidR="007E3252" w:rsidRPr="005102D4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Аренда кислородного концентратора (цена за 1 сутки)</w:t>
            </w:r>
          </w:p>
        </w:tc>
        <w:tc>
          <w:tcPr>
            <w:tcW w:w="1422" w:type="dxa"/>
          </w:tcPr>
          <w:p w:rsidR="007E3252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125D7" w:rsidTr="00F0037E">
        <w:trPr>
          <w:trHeight w:val="349"/>
        </w:trPr>
        <w:tc>
          <w:tcPr>
            <w:tcW w:w="1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5D7" w:rsidRDefault="007E3252" w:rsidP="00F003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7E325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ВАКЦИНАЦИЯ</w:t>
            </w:r>
          </w:p>
        </w:tc>
      </w:tr>
      <w:tr w:rsidR="00C125D7" w:rsidRPr="00AB6573" w:rsidTr="00E4184D">
        <w:tc>
          <w:tcPr>
            <w:tcW w:w="9782" w:type="dxa"/>
          </w:tcPr>
          <w:p w:rsidR="00C125D7" w:rsidRPr="00AB6573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u w:val="single"/>
              </w:rPr>
              <w:t>Инфанрикс-ГЕКСА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(Бельгия).</w:t>
            </w:r>
            <w:r w:rsidRPr="003D5E9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для профилактики дифтерии, столбняка, коклюша (ацеллюлярный компонент), гепатита B, полиомиелита и заболевания, возбудителем которого является Haemophilus influenzae типа b. 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125D7" w:rsidRPr="00AB6573" w:rsidTr="00E4184D">
        <w:tc>
          <w:tcPr>
            <w:tcW w:w="9782" w:type="dxa"/>
          </w:tcPr>
          <w:p w:rsidR="00C125D7" w:rsidRPr="00AB6573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Инфанрикс 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Бельгия)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3A548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125D7" w:rsidRPr="00AB6573" w:rsidTr="00E4184D">
        <w:tc>
          <w:tcPr>
            <w:tcW w:w="9782" w:type="dxa"/>
          </w:tcPr>
          <w:p w:rsidR="00C125D7" w:rsidRPr="00AB6573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97675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Адасель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(Канада)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5800</w:t>
            </w:r>
          </w:p>
        </w:tc>
      </w:tr>
      <w:tr w:rsidR="00C125D7" w:rsidRPr="00AB6573" w:rsidTr="00E4184D">
        <w:tc>
          <w:tcPr>
            <w:tcW w:w="9782" w:type="dxa"/>
          </w:tcPr>
          <w:p w:rsidR="00C125D7" w:rsidRPr="00AB6573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Пентаксим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(Франция)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125D7" w:rsidRPr="00AB6573" w:rsidTr="00E4184D">
        <w:tc>
          <w:tcPr>
            <w:tcW w:w="9782" w:type="dxa"/>
          </w:tcPr>
          <w:p w:rsidR="00C125D7" w:rsidRPr="00AB6573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М-М-Р II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против кори, паротита и краснухи  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3000</w:t>
            </w:r>
          </w:p>
        </w:tc>
      </w:tr>
      <w:tr w:rsidR="00C125D7" w:rsidRPr="00AB6573" w:rsidTr="00E4184D">
        <w:tc>
          <w:tcPr>
            <w:tcW w:w="9782" w:type="dxa"/>
          </w:tcPr>
          <w:p w:rsidR="00C125D7" w:rsidRPr="00AB6573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Превенар 13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(Россия, США)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для профилактики пневмококковых инфекций 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4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900</w:t>
            </w:r>
          </w:p>
        </w:tc>
      </w:tr>
      <w:tr w:rsidR="00C125D7" w:rsidRPr="00AB6573" w:rsidTr="00E4184D">
        <w:trPr>
          <w:trHeight w:val="571"/>
        </w:trPr>
        <w:tc>
          <w:tcPr>
            <w:tcW w:w="9782" w:type="dxa"/>
          </w:tcPr>
          <w:p w:rsidR="00C125D7" w:rsidRPr="00165489" w:rsidRDefault="00C125D7" w:rsidP="00C125D7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Менактра 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для профилактик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 менингококковой инфекции 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6800</w:t>
            </w:r>
          </w:p>
        </w:tc>
      </w:tr>
      <w:tr w:rsidR="00C125D7" w:rsidRPr="00AB6573" w:rsidTr="00E4184D">
        <w:trPr>
          <w:trHeight w:val="571"/>
        </w:trPr>
        <w:tc>
          <w:tcPr>
            <w:tcW w:w="9782" w:type="dxa"/>
          </w:tcPr>
          <w:p w:rsidR="00C125D7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Витагерпавак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курс 5 доз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для профилактики герпетической инфекции (осмотр врача, вакцинация, стоимость вакцины)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8500</w:t>
            </w:r>
          </w:p>
        </w:tc>
      </w:tr>
      <w:tr w:rsidR="00C125D7" w:rsidRPr="00AB6573" w:rsidTr="00E4184D">
        <w:trPr>
          <w:trHeight w:val="289"/>
        </w:trPr>
        <w:tc>
          <w:tcPr>
            <w:tcW w:w="9782" w:type="dxa"/>
          </w:tcPr>
          <w:p w:rsidR="00C125D7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Ротатек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ротавирусная-живая,пероральная (осмотр врача, вакцинация, стоимость вакцины)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5400</w:t>
            </w:r>
          </w:p>
        </w:tc>
      </w:tr>
      <w:tr w:rsidR="00C125D7" w:rsidRPr="00AB6573" w:rsidTr="00E4184D">
        <w:trPr>
          <w:trHeight w:val="289"/>
        </w:trPr>
        <w:tc>
          <w:tcPr>
            <w:tcW w:w="9782" w:type="dxa"/>
          </w:tcPr>
          <w:p w:rsidR="00C125D7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D917C0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Варилрикс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Живая вакцина для профилактики ветряной оспы (осмотр врача,вакцинация, стоимость вакцины)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5500</w:t>
            </w:r>
          </w:p>
        </w:tc>
      </w:tr>
      <w:tr w:rsidR="00C125D7" w:rsidRPr="00AB6573" w:rsidTr="00E4184D">
        <w:trPr>
          <w:trHeight w:val="289"/>
        </w:trPr>
        <w:tc>
          <w:tcPr>
            <w:tcW w:w="9782" w:type="dxa"/>
          </w:tcPr>
          <w:p w:rsidR="00C125D7" w:rsidRPr="00D917C0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Хаврикс</w:t>
            </w:r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720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профилактики вирусного гепатита А (осмотр врача, вакцинация,стоимость вакцины)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3200</w:t>
            </w:r>
          </w:p>
        </w:tc>
      </w:tr>
      <w:tr w:rsidR="00C125D7" w:rsidRPr="00AB6573" w:rsidTr="00E4184D">
        <w:trPr>
          <w:trHeight w:val="289"/>
        </w:trPr>
        <w:tc>
          <w:tcPr>
            <w:tcW w:w="9782" w:type="dxa"/>
          </w:tcPr>
          <w:p w:rsidR="00C125D7" w:rsidRPr="00AF6E19" w:rsidRDefault="00C125D7" w:rsidP="00C125D7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Альгавак М</w:t>
            </w:r>
            <w:r w:rsidRPr="00AF6E19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для профилактики вирусного гепатита А (осмотр врача, вакцинация, стоимость вакцины)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3100</w:t>
            </w:r>
          </w:p>
        </w:tc>
      </w:tr>
      <w:tr w:rsidR="00C125D7" w:rsidRPr="00AB6573" w:rsidTr="00E4184D">
        <w:trPr>
          <w:trHeight w:val="289"/>
        </w:trPr>
        <w:tc>
          <w:tcPr>
            <w:tcW w:w="9782" w:type="dxa"/>
          </w:tcPr>
          <w:p w:rsidR="00C125D7" w:rsidRPr="00AF6E19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Гардасил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для профилактики заболеваний, вызванных вирусом папилломы человека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4032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врача, вакцинация, стоимость вакцины)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*под заказ, по предоплате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12000</w:t>
            </w:r>
          </w:p>
        </w:tc>
      </w:tr>
      <w:tr w:rsidR="00F0037E" w:rsidRPr="00AB6573" w:rsidTr="00AD1A81">
        <w:trPr>
          <w:trHeight w:val="460"/>
        </w:trPr>
        <w:tc>
          <w:tcPr>
            <w:tcW w:w="9782" w:type="dxa"/>
          </w:tcPr>
          <w:p w:rsidR="00F0037E" w:rsidRDefault="00F0037E" w:rsidP="000720CE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</w:t>
            </w:r>
            <w:r w:rsidR="000720CE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  <w:tc>
          <w:tcPr>
            <w:tcW w:w="1422" w:type="dxa"/>
          </w:tcPr>
          <w:p w:rsidR="00F0037E" w:rsidRDefault="00F0037E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C125D7" w:rsidRPr="00513992" w:rsidTr="00F0037E">
        <w:trPr>
          <w:trHeight w:val="553"/>
        </w:trPr>
        <w:tc>
          <w:tcPr>
            <w:tcW w:w="11204" w:type="dxa"/>
            <w:gridSpan w:val="2"/>
            <w:vAlign w:val="center"/>
          </w:tcPr>
          <w:p w:rsidR="00C125D7" w:rsidRPr="00513992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lastRenderedPageBreak/>
              <w:t>Прием отоларинголога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 отоларинголога</w:t>
            </w:r>
            <w:r w:rsidRPr="002F4BD0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 прием 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B65289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Инсталляция, аппликация слизистых лекарственными препаратами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>(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1 процедура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 xml:space="preserve">)                                   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вливания(1пр.)  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Полицеру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9D2891" w:rsidRDefault="00C125D7" w:rsidP="00C125D7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Механическая остановка кровотечения (передняя тампонада носа)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(1процедура)                               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Анемизация слизистой носа            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Проетцу (кукушка)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инородных тел ЛОР-органов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Лечения тонзиллита (аппарат “Тонзиллор-ММ”)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Туалет уха при гнойных отитах с транс тимпанальным нагнетанием лекарственных средств                    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125D7" w:rsidRPr="002F4BD0" w:rsidTr="000E34C5">
        <w:tc>
          <w:tcPr>
            <w:tcW w:w="9782" w:type="dxa"/>
            <w:tcBorders>
              <w:bottom w:val="single" w:sz="4" w:space="0" w:color="auto"/>
            </w:tcBorders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Эндоназальные блокады (1 процедура)                                  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125D7" w:rsidRPr="002F4BD0" w:rsidTr="000E34C5">
        <w:trPr>
          <w:trHeight w:val="3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7" w:rsidRPr="00355D14" w:rsidRDefault="00C125D7" w:rsidP="00C125D7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Аппликационная анестезия, аэрозольная анестезия слизистой ЛОР-органов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125D7" w:rsidRPr="002F4BD0" w:rsidTr="000E34C5">
        <w:trPr>
          <w:trHeight w:val="371"/>
        </w:trPr>
        <w:tc>
          <w:tcPr>
            <w:tcW w:w="1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7" w:rsidRPr="00F0037E" w:rsidRDefault="00F0037E" w:rsidP="00F003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F0037E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уролога</w:t>
            </w:r>
          </w:p>
        </w:tc>
      </w:tr>
      <w:tr w:rsidR="00C125D7" w:rsidRPr="00B97BBB" w:rsidTr="00E4184D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22" w:type="dxa"/>
          </w:tcPr>
          <w:p w:rsidR="00C125D7" w:rsidRPr="00B97BBB" w:rsidRDefault="00C125D7" w:rsidP="00AB116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B116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B97BBB" w:rsidTr="00E4184D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22" w:type="dxa"/>
          </w:tcPr>
          <w:p w:rsidR="00C125D7" w:rsidRPr="00B97BBB" w:rsidRDefault="00C125D7" w:rsidP="00AB116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B116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B97BBB" w:rsidTr="00E4184D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Медицнская обработка (перевязки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C125D7" w:rsidRPr="00B97BBB" w:rsidRDefault="00AB116D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от </w:t>
            </w:r>
            <w:r w:rsidR="00C125D7"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RPr="00B97BBB" w:rsidTr="00E4184D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Снятие швов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1000</w:t>
            </w:r>
          </w:p>
        </w:tc>
      </w:tr>
      <w:tr w:rsidR="00C125D7" w:rsidRPr="00B97BBB" w:rsidTr="00E4184D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Инсциляция мочевого пузыря (1процедура)</w:t>
            </w:r>
          </w:p>
        </w:tc>
        <w:tc>
          <w:tcPr>
            <w:tcW w:w="1422" w:type="dxa"/>
          </w:tcPr>
          <w:p w:rsidR="00C125D7" w:rsidRPr="00B97BBB" w:rsidRDefault="00C125D7" w:rsidP="00AB116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B116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B97BBB" w:rsidTr="00E4184D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B97BBB" w:rsidTr="00E4184D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Смена катетера Фоллея </w:t>
            </w:r>
          </w:p>
        </w:tc>
        <w:tc>
          <w:tcPr>
            <w:tcW w:w="1422" w:type="dxa"/>
          </w:tcPr>
          <w:p w:rsidR="00C125D7" w:rsidRPr="00B97BBB" w:rsidRDefault="00E31C08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125D7" w:rsidRPr="00B97BBB" w:rsidTr="00E4184D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Радиоволоновое</w:t>
            </w: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1 до 5 шт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125D7" w:rsidRPr="00B97BBB" w:rsidTr="00E4184D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Радиоволновое</w:t>
            </w: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5 до 10 шт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C125D7" w:rsidRPr="00B97BBB" w:rsidTr="00E4184D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Лазерное удаление кондилом более 10шт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7000</w:t>
            </w:r>
          </w:p>
        </w:tc>
      </w:tr>
      <w:tr w:rsidR="00C125D7" w:rsidRPr="00B97BBB" w:rsidTr="00E4184D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полипа уретры у женщин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12 000</w:t>
            </w:r>
          </w:p>
        </w:tc>
      </w:tr>
      <w:tr w:rsidR="00C125D7" w:rsidRPr="00B97BBB" w:rsidTr="00E4184D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кандилом уретры у женщин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9000</w:t>
            </w:r>
          </w:p>
        </w:tc>
      </w:tr>
      <w:tr w:rsidR="00C125D7" w:rsidRPr="00B97BBB" w:rsidTr="00E4184D">
        <w:trPr>
          <w:trHeight w:val="389"/>
        </w:trPr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Бужирование уретры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4875D5">
        <w:trPr>
          <w:trHeight w:val="690"/>
        </w:trPr>
        <w:tc>
          <w:tcPr>
            <w:tcW w:w="11204" w:type="dxa"/>
            <w:gridSpan w:val="2"/>
            <w:vAlign w:val="center"/>
          </w:tcPr>
          <w:p w:rsidR="00C125D7" w:rsidRPr="00097CE7" w:rsidRDefault="00C125D7" w:rsidP="00C125D7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акушера-гинеколога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1400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Кольпоскопия</w:t>
            </w:r>
          </w:p>
        </w:tc>
        <w:tc>
          <w:tcPr>
            <w:tcW w:w="1422" w:type="dxa"/>
          </w:tcPr>
          <w:p w:rsidR="00C125D7" w:rsidRDefault="002C0E88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="00C125D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FA0DCB" w:rsidTr="00E4184D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беременности на разных сроках (один прием)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Санация влагалища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Ванночки лечебные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C125D7" w:rsidRPr="00FA0DCB" w:rsidTr="00E4184D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Лечебные тампоны(+ лекарство)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RPr="00FA0DCB" w:rsidTr="00E4184D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/удаление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ВМС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00-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000</w:t>
            </w:r>
          </w:p>
        </w:tc>
      </w:tr>
      <w:tr w:rsidR="00C125D7" w:rsidRPr="00FA0DCB" w:rsidTr="00E4184D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гинекологического Писсария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RPr="00FA0DCB" w:rsidTr="00E4184D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FA0DCB" w:rsidTr="00E4184D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Радиоволновая диструкция шейки матки (прижигание эрозии, РВД)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1500-5000</w:t>
            </w:r>
          </w:p>
        </w:tc>
      </w:tr>
      <w:tr w:rsidR="00C125D7" w:rsidRPr="00FA0DCB" w:rsidTr="00E4184D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 с диагностическим соскобом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125D7" w:rsidRPr="00FA0DCB" w:rsidTr="00E4184D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Раздельно-диагностическое выскабливание полости матки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(РДВ)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</w:t>
            </w:r>
          </w:p>
        </w:tc>
      </w:tr>
      <w:tr w:rsidR="00C125D7" w:rsidRPr="00FA0DCB" w:rsidTr="00E4184D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Медикаментозное лечение эрозии шейки матки препаратом Солковагин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125D7" w:rsidRPr="00FA0DCB" w:rsidTr="00E4184D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Технология плазмолифтинг в гинекологии: лечение сухости влагалища в менопаузе, недержание мочи, уменьшение 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послеродовых рубцов и т.д (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одна процедура)</w:t>
            </w:r>
          </w:p>
        </w:tc>
        <w:tc>
          <w:tcPr>
            <w:tcW w:w="1422" w:type="dxa"/>
          </w:tcPr>
          <w:p w:rsidR="00C125D7" w:rsidRPr="00FA0DCB" w:rsidRDefault="00C125D7" w:rsidP="00E31C0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="00E31C08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FA0DCB" w:rsidTr="00E4184D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Гистеросальпингоскопия (проверка проходимости маточных труб методом УЗИ)</w:t>
            </w:r>
          </w:p>
        </w:tc>
        <w:tc>
          <w:tcPr>
            <w:tcW w:w="1422" w:type="dxa"/>
          </w:tcPr>
          <w:p w:rsidR="00C125D7" w:rsidRPr="00FA0DCB" w:rsidRDefault="00E31C08" w:rsidP="00AB116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AB116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  <w:r w:rsidR="00C125D7"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FA0DCB" w:rsidTr="00E4184D">
        <w:trPr>
          <w:trHeight w:val="284"/>
        </w:trPr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Пайпель биопсия 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F0037E" w:rsidRPr="00FA0DCB" w:rsidTr="00F0037E">
        <w:trPr>
          <w:trHeight w:val="714"/>
        </w:trPr>
        <w:tc>
          <w:tcPr>
            <w:tcW w:w="11204" w:type="dxa"/>
            <w:gridSpan w:val="2"/>
            <w:vAlign w:val="bottom"/>
          </w:tcPr>
          <w:p w:rsidR="00F0037E" w:rsidRDefault="00F0037E" w:rsidP="000720CE">
            <w:pPr>
              <w:jc w:val="both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</w:t>
            </w:r>
            <w:r w:rsidR="000720CE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г      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F0037E" w:rsidRPr="00513992" w:rsidTr="00F0037E">
        <w:trPr>
          <w:gridAfter w:val="1"/>
          <w:wAfter w:w="1422" w:type="dxa"/>
          <w:trHeight w:val="695"/>
        </w:trPr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37E" w:rsidRPr="00513992" w:rsidRDefault="00F0037E" w:rsidP="00F003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lastRenderedPageBreak/>
              <w:t xml:space="preserve">          Д</w:t>
            </w: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ерматология</w:t>
            </w: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- Косметология</w:t>
            </w:r>
          </w:p>
        </w:tc>
      </w:tr>
      <w:tr w:rsidR="00C125D7" w:rsidTr="00F0037E">
        <w:tc>
          <w:tcPr>
            <w:tcW w:w="9782" w:type="dxa"/>
            <w:tcBorders>
              <w:top w:val="single" w:sz="4" w:space="0" w:color="auto"/>
            </w:tcBorders>
          </w:tcPr>
          <w:p w:rsidR="00C125D7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контагиозного моллюска, радиоволновым методом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/жидким азотом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(1 элемент)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Tr="00E4184D">
        <w:tc>
          <w:tcPr>
            <w:tcW w:w="9782" w:type="dxa"/>
          </w:tcPr>
          <w:p w:rsidR="00C125D7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(кондилом, папиллом, бородавок, невуса, себорейных кератом) - 1 элемент до 0.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см.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300</w:t>
            </w:r>
          </w:p>
        </w:tc>
      </w:tr>
      <w:tr w:rsidR="00C125D7" w:rsidTr="00E4184D">
        <w:tc>
          <w:tcPr>
            <w:tcW w:w="9782" w:type="dxa"/>
          </w:tcPr>
          <w:p w:rsidR="00C125D7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(кондилом, папиллом, бородавок, невуса, родинок) - 1 элемент от </w:t>
            </w:r>
            <w:r w:rsidRPr="00C125D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радиоволновым методом/жидким азотом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1000</w:t>
            </w:r>
          </w:p>
        </w:tc>
      </w:tr>
      <w:tr w:rsidR="00C125D7" w:rsidTr="00E4184D">
        <w:tc>
          <w:tcPr>
            <w:tcW w:w="9782" w:type="dxa"/>
          </w:tcPr>
          <w:p w:rsidR="00C125D7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на носу и веках - 1 элемент 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1500</w:t>
            </w:r>
          </w:p>
        </w:tc>
      </w:tr>
      <w:tr w:rsidR="00C125D7" w:rsidTr="00E4184D">
        <w:tc>
          <w:tcPr>
            <w:tcW w:w="9782" w:type="dxa"/>
          </w:tcPr>
          <w:p w:rsidR="00C125D7" w:rsidRPr="00CF529F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волосистой части головы  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125D7" w:rsidTr="00E4184D">
        <w:tc>
          <w:tcPr>
            <w:tcW w:w="9782" w:type="dxa"/>
          </w:tcPr>
          <w:p w:rsidR="00C125D7" w:rsidRPr="00CF529F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подошвенной бородавки 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жидким азотом 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- 1 элемент до 0.5см.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125D7" w:rsidTr="00E4184D">
        <w:tc>
          <w:tcPr>
            <w:tcW w:w="9782" w:type="dxa"/>
          </w:tcPr>
          <w:p w:rsidR="00C125D7" w:rsidRPr="00CF529F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жидким азотом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 - 1 элемент свыше 0.5см.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125D7" w:rsidTr="004875D5">
        <w:tc>
          <w:tcPr>
            <w:tcW w:w="9782" w:type="dxa"/>
            <w:tcBorders>
              <w:bottom w:val="single" w:sz="4" w:space="0" w:color="auto"/>
            </w:tcBorders>
          </w:tcPr>
          <w:p w:rsidR="00C125D7" w:rsidRPr="00CF529F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(инъе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кционная)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Tr="004875D5">
        <w:trPr>
          <w:trHeight w:val="299"/>
        </w:trPr>
        <w:tc>
          <w:tcPr>
            <w:tcW w:w="9782" w:type="dxa"/>
            <w:tcBorders>
              <w:bottom w:val="single" w:sz="4" w:space="0" w:color="auto"/>
            </w:tcBorders>
          </w:tcPr>
          <w:p w:rsidR="00C125D7" w:rsidRPr="00CF529F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(анестезирующий крем dr.Namb 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125D7" w:rsidRPr="002F4BD0" w:rsidTr="00F0037E">
        <w:trPr>
          <w:trHeight w:val="679"/>
        </w:trPr>
        <w:tc>
          <w:tcPr>
            <w:tcW w:w="11204" w:type="dxa"/>
            <w:gridSpan w:val="2"/>
            <w:vAlign w:val="center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0037E">
              <w:rPr>
                <w:rFonts w:ascii="Times New Roman" w:eastAsia="Times New Roman" w:hAnsi="Times New Roman"/>
                <w:b/>
                <w:bCs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УЛЬТРАЗВУКОВОЕ ИССЛЕДОВАНИЕ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422" w:type="dxa"/>
          </w:tcPr>
          <w:p w:rsidR="00C125D7" w:rsidRPr="002F4BD0" w:rsidRDefault="00C125D7" w:rsidP="0024075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24075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7A76D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 функцией желчного пузыря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печени и желчного пузыря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поджелудочной железы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селезенки                       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надпочечников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C125D7" w:rsidRPr="002F4BD0" w:rsidRDefault="0024075F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C125D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мочевого пузыря</w:t>
            </w:r>
          </w:p>
        </w:tc>
        <w:tc>
          <w:tcPr>
            <w:tcW w:w="1422" w:type="dxa"/>
          </w:tcPr>
          <w:p w:rsidR="00C125D7" w:rsidRPr="002F4BD0" w:rsidRDefault="0024075F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="00C125D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урологический комплекс (почки, мочевой пузырь, предстательная железа, объем остаточной мочи)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Default="00C125D7" w:rsidP="00C125D7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ТРУЗИ (</w:t>
            </w:r>
            <w:r w:rsidRP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трансректальное УЗ-исследование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предстательной железы)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органов мошонки</w:t>
            </w:r>
          </w:p>
        </w:tc>
        <w:tc>
          <w:tcPr>
            <w:tcW w:w="1422" w:type="dxa"/>
          </w:tcPr>
          <w:p w:rsidR="00C125D7" w:rsidRPr="002F4BD0" w:rsidRDefault="0024075F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C125D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предстательной железы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C125D7" w:rsidRPr="002F4BD0" w:rsidRDefault="0024075F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C125D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тазобедренных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суставов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детям до 1 года                                     </w:t>
            </w:r>
          </w:p>
        </w:tc>
        <w:tc>
          <w:tcPr>
            <w:tcW w:w="1422" w:type="dxa"/>
          </w:tcPr>
          <w:p w:rsidR="00C125D7" w:rsidRPr="002F4BD0" w:rsidRDefault="0024075F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C125D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крупных суставов (1 сустава )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125D7" w:rsidRPr="002F4BD0" w:rsidTr="00E4184D">
        <w:trPr>
          <w:trHeight w:val="240"/>
        </w:trPr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головного мозга-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нейросонография</w:t>
            </w:r>
          </w:p>
        </w:tc>
        <w:tc>
          <w:tcPr>
            <w:tcW w:w="1422" w:type="dxa"/>
            <w:vAlign w:val="center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щитовидной железы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вилочковой железы (тимус)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молочных желез  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лимфоузлов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C125D7" w:rsidRPr="002F4BD0" w:rsidRDefault="00BB7829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C125D7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мягких тканей</w:t>
            </w:r>
          </w:p>
        </w:tc>
        <w:tc>
          <w:tcPr>
            <w:tcW w:w="1422" w:type="dxa"/>
          </w:tcPr>
          <w:p w:rsidR="00C125D7" w:rsidRPr="002F4BD0" w:rsidRDefault="00BB7829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C125D7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шейного отдела</w:t>
            </w:r>
          </w:p>
        </w:tc>
        <w:tc>
          <w:tcPr>
            <w:tcW w:w="1422" w:type="dxa"/>
          </w:tcPr>
          <w:p w:rsidR="00C125D7" w:rsidRPr="002F4BD0" w:rsidRDefault="00BB7829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C125D7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слюнных желез</w:t>
            </w:r>
          </w:p>
        </w:tc>
        <w:tc>
          <w:tcPr>
            <w:tcW w:w="1422" w:type="dxa"/>
          </w:tcPr>
          <w:p w:rsidR="00C125D7" w:rsidRPr="002F4BD0" w:rsidRDefault="00BB7829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="00C125D7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EE4AB6">
        <w:trPr>
          <w:trHeight w:val="615"/>
        </w:trPr>
        <w:tc>
          <w:tcPr>
            <w:tcW w:w="9782" w:type="dxa"/>
            <w:tcBorders>
              <w:bottom w:val="single" w:sz="4" w:space="0" w:color="auto"/>
            </w:tcBorders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комплекс с рождения (сердце, брюшная полость, почки и надпочечники, мочевой пузырь, нейросонография головного мозга, тазобедренные суставы)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Pr="002F4BD0" w:rsidRDefault="00C125D7" w:rsidP="00BB7829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="00BB7829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855DD9" w:rsidTr="009B7E47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7" w:rsidRDefault="00C125D7" w:rsidP="00C125D7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органов малого таза (ОМТ)</w:t>
            </w:r>
            <w:r w:rsidR="0024075F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трансвагинально/абдоминально</w:t>
            </w:r>
          </w:p>
          <w:p w:rsidR="00C125D7" w:rsidRPr="00855DD9" w:rsidRDefault="00C125D7" w:rsidP="00C125D7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Фолликулометрия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7" w:rsidRDefault="00C125D7" w:rsidP="00C125D7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BB782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C125D7" w:rsidRPr="00855DD9" w:rsidRDefault="00BB7829" w:rsidP="00C125D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9</w:t>
            </w:r>
            <w:r w:rsidR="00C125D7"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855DD9" w:rsidTr="009B7E47">
        <w:tc>
          <w:tcPr>
            <w:tcW w:w="9782" w:type="dxa"/>
            <w:tcBorders>
              <w:top w:val="single" w:sz="4" w:space="0" w:color="auto"/>
            </w:tcBorders>
          </w:tcPr>
          <w:p w:rsidR="00C125D7" w:rsidRPr="00855DD9" w:rsidRDefault="00C125D7" w:rsidP="00C125D7">
            <w:pPr>
              <w:spacing w:before="100" w:before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беременности ранних сроков (до 12 недель)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C125D7" w:rsidRPr="00855DD9" w:rsidRDefault="00C125D7" w:rsidP="00BB7829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BB782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3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855DD9" w:rsidTr="00C125D7">
        <w:tc>
          <w:tcPr>
            <w:tcW w:w="9782" w:type="dxa"/>
          </w:tcPr>
          <w:p w:rsidR="00C125D7" w:rsidRPr="00855DD9" w:rsidRDefault="00C125D7" w:rsidP="00C125D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</w:t>
            </w:r>
          </w:p>
          <w:p w:rsidR="00C125D7" w:rsidRPr="00855DD9" w:rsidRDefault="00C125D7" w:rsidP="00C125D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 двойня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 xml:space="preserve"> 1</w:t>
            </w:r>
            <w:r w:rsidR="00BB782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C125D7" w:rsidRPr="00855DD9" w:rsidRDefault="00C125D7" w:rsidP="00C125D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17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855DD9" w:rsidTr="00C125D7">
        <w:tc>
          <w:tcPr>
            <w:tcW w:w="9782" w:type="dxa"/>
          </w:tcPr>
          <w:p w:rsidR="00C125D7" w:rsidRPr="00855DD9" w:rsidRDefault="00C125D7" w:rsidP="00C125D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</w:t>
            </w:r>
          </w:p>
          <w:p w:rsidR="00C125D7" w:rsidRPr="00855DD9" w:rsidRDefault="00C125D7" w:rsidP="00C125D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 двойня</w:t>
            </w:r>
          </w:p>
        </w:tc>
        <w:tc>
          <w:tcPr>
            <w:tcW w:w="1422" w:type="dxa"/>
          </w:tcPr>
          <w:p w:rsidR="00C125D7" w:rsidRPr="00855DD9" w:rsidRDefault="00C125D7" w:rsidP="00C125D7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BB782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6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C125D7" w:rsidRPr="00855DD9" w:rsidRDefault="00C125D7" w:rsidP="00C125D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FB17BD" w:rsidTr="000E34C5">
        <w:tc>
          <w:tcPr>
            <w:tcW w:w="9782" w:type="dxa"/>
            <w:tcBorders>
              <w:bottom w:val="single" w:sz="4" w:space="0" w:color="auto"/>
            </w:tcBorders>
          </w:tcPr>
          <w:p w:rsidR="00C125D7" w:rsidRPr="00FB17BD" w:rsidRDefault="00C125D7" w:rsidP="00C125D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 скрининг (30-34 недель) + ДГИ </w:t>
            </w:r>
          </w:p>
          <w:p w:rsidR="00C125D7" w:rsidRPr="00FB17BD" w:rsidRDefault="00C125D7" w:rsidP="00C125D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(30-34 недель) + ДГИ  двойня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Pr="00FB17BD" w:rsidRDefault="00C125D7" w:rsidP="00C125D7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BB782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C125D7" w:rsidRPr="00FB17BD" w:rsidRDefault="00C125D7" w:rsidP="00C125D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7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FB17BD" w:rsidTr="000E34C5">
        <w:tc>
          <w:tcPr>
            <w:tcW w:w="9782" w:type="dxa"/>
            <w:tcBorders>
              <w:bottom w:val="single" w:sz="4" w:space="0" w:color="auto"/>
            </w:tcBorders>
          </w:tcPr>
          <w:p w:rsidR="00C125D7" w:rsidRPr="00FB17BD" w:rsidRDefault="00C125D7" w:rsidP="00C125D7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беременных во внескрининговые сроки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(14-18 недель, 22-30 недель и после 34 недель)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Pr="00FB17BD" w:rsidRDefault="00C125D7" w:rsidP="00BB7829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BB782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3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FB17BD" w:rsidTr="000E34C5"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7" w:rsidRDefault="00C125D7" w:rsidP="00C125D7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7" w:rsidRPr="00FB17BD" w:rsidRDefault="00C125D7" w:rsidP="00C125D7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</w:p>
        </w:tc>
      </w:tr>
      <w:tr w:rsidR="00C125D7" w:rsidTr="000E34C5">
        <w:trPr>
          <w:gridAfter w:val="1"/>
          <w:wAfter w:w="1422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F0037E" w:rsidRDefault="00F0037E" w:rsidP="00C125D7">
            <w:pP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</w:p>
          <w:p w:rsidR="00F0037E" w:rsidRDefault="00F0037E" w:rsidP="00C125D7">
            <w:pP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</w:p>
          <w:p w:rsidR="00F0037E" w:rsidRDefault="00F0037E" w:rsidP="00C125D7">
            <w:pP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</w:p>
          <w:p w:rsidR="00F0037E" w:rsidRDefault="00F0037E" w:rsidP="00C125D7">
            <w:pP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</w:p>
          <w:p w:rsidR="00C125D7" w:rsidRDefault="00C125D7" w:rsidP="000720C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</w:t>
            </w:r>
            <w:r w:rsidR="000720CE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г    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C125D7" w:rsidRPr="002F4BD0" w:rsidTr="005102D4">
        <w:trPr>
          <w:trHeight w:val="897"/>
        </w:trPr>
        <w:tc>
          <w:tcPr>
            <w:tcW w:w="11204" w:type="dxa"/>
            <w:gridSpan w:val="2"/>
            <w:vAlign w:val="center"/>
          </w:tcPr>
          <w:p w:rsidR="00C125D7" w:rsidRPr="00A3794A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A3794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УЗИ СЕРДЦА и СОСУДОВ</w:t>
            </w:r>
          </w:p>
        </w:tc>
      </w:tr>
      <w:tr w:rsidR="00C125D7" w:rsidRPr="00D46B5D" w:rsidTr="00E4184D">
        <w:trPr>
          <w:trHeight w:val="300"/>
        </w:trPr>
        <w:tc>
          <w:tcPr>
            <w:tcW w:w="9782" w:type="dxa"/>
            <w:noWrap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сердца (эхокардиограмма)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noWrap/>
          </w:tcPr>
          <w:p w:rsidR="00C125D7" w:rsidRPr="008E2E9B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8E2E9B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3</w:t>
            </w:r>
            <w:r w:rsidRPr="008E2E9B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нижних конечностей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8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артерий нижних конечностей 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нижних конечностей 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верхних конечностей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8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верхних конечностей 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E4184D">
        <w:trPr>
          <w:trHeight w:val="808"/>
        </w:trPr>
        <w:tc>
          <w:tcPr>
            <w:tcW w:w="9782" w:type="dxa"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E4184D">
        <w:trPr>
          <w:trHeight w:val="1397"/>
        </w:trPr>
        <w:tc>
          <w:tcPr>
            <w:tcW w:w="9782" w:type="dxa"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с функциональной пробой или с поворотной пробой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 с проведением пробы с поворотом в противоположную сторону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для исключения или подтверждения сдавливания позвоночных артерий при повороте (при остеохондрозе)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C0E88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C0E8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E4184D">
        <w:trPr>
          <w:trHeight w:val="794"/>
        </w:trPr>
        <w:tc>
          <w:tcPr>
            <w:tcW w:w="9782" w:type="dxa"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Сосудов головы или интракраниальных или транскраниальных сосудов (ТДК) включает исследование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 сосудов головы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передне-, средне-мозговых и позвоночных артерий, вены Розенталя 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F0037E">
        <w:trPr>
          <w:trHeight w:val="1414"/>
        </w:trPr>
        <w:tc>
          <w:tcPr>
            <w:tcW w:w="9782" w:type="dxa"/>
            <w:tcBorders>
              <w:bottom w:val="single" w:sz="4" w:space="0" w:color="auto"/>
            </w:tcBorders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+ интракраниальных или транскраниальных сосудов включает исследование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сонных и позвоночных артерий, яремных и позвоночных вен +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головы: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передне-, средне-мозговых и позвоночных артерий, вены Розенталя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C125D7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1800</w:t>
            </w:r>
          </w:p>
        </w:tc>
      </w:tr>
      <w:tr w:rsidR="00F0037E" w:rsidRPr="002F4BD0" w:rsidTr="00F0037E">
        <w:trPr>
          <w:gridAfter w:val="1"/>
          <w:wAfter w:w="1422" w:type="dxa"/>
          <w:trHeight w:val="1149"/>
        </w:trPr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37E" w:rsidRPr="002F4BD0" w:rsidRDefault="00F0037E" w:rsidP="00C125D7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                                 </w:t>
            </w:r>
            <w:r w:rsidRPr="006C649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специалистов на дому</w:t>
            </w:r>
          </w:p>
        </w:tc>
      </w:tr>
      <w:tr w:rsidR="00C125D7" w:rsidRPr="002F4BD0" w:rsidTr="00F0037E">
        <w:tc>
          <w:tcPr>
            <w:tcW w:w="9782" w:type="dxa"/>
            <w:tcBorders>
              <w:top w:val="single" w:sz="4" w:space="0" w:color="auto"/>
            </w:tcBorders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пределах г. Ялта)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2800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10-20км)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4000</w:t>
            </w:r>
          </w:p>
        </w:tc>
      </w:tr>
      <w:tr w:rsidR="00C125D7" w:rsidRPr="002F4BD0" w:rsidTr="00E4184D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свыше 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4500</w:t>
            </w:r>
          </w:p>
        </w:tc>
      </w:tr>
    </w:tbl>
    <w:p w:rsidR="00C35136" w:rsidRDefault="00C35136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Pr="002F4BD0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</w:t>
      </w:r>
      <w:r w:rsidR="000720CE">
        <w:rPr>
          <w:rFonts w:ascii="Times New Roman" w:hAnsi="Times New Roman"/>
          <w:i/>
          <w:color w:val="7F7F7F" w:themeColor="text1" w:themeTint="80"/>
          <w:sz w:val="20"/>
          <w:szCs w:val="20"/>
        </w:rPr>
        <w:t>2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sectPr w:rsidR="000E34C5" w:rsidRPr="002F4BD0" w:rsidSect="00513AC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46" w:rsidRDefault="00EB6146" w:rsidP="00656CF8">
      <w:pPr>
        <w:spacing w:after="0" w:line="240" w:lineRule="auto"/>
      </w:pPr>
      <w:r>
        <w:separator/>
      </w:r>
    </w:p>
  </w:endnote>
  <w:endnote w:type="continuationSeparator" w:id="0">
    <w:p w:rsidR="00EB6146" w:rsidRDefault="00EB6146" w:rsidP="006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46" w:rsidRDefault="00EB6146" w:rsidP="00656CF8">
      <w:pPr>
        <w:spacing w:after="0" w:line="240" w:lineRule="auto"/>
      </w:pPr>
      <w:r>
        <w:separator/>
      </w:r>
    </w:p>
  </w:footnote>
  <w:footnote w:type="continuationSeparator" w:id="0">
    <w:p w:rsidR="00EB6146" w:rsidRDefault="00EB6146" w:rsidP="006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03D"/>
    <w:multiLevelType w:val="hybridMultilevel"/>
    <w:tmpl w:val="169494A8"/>
    <w:lvl w:ilvl="0" w:tplc="F75E5DCE">
      <w:start w:val="199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0D35"/>
    <w:multiLevelType w:val="multilevel"/>
    <w:tmpl w:val="D20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7"/>
    <w:rsid w:val="000103FF"/>
    <w:rsid w:val="00010655"/>
    <w:rsid w:val="00010F4E"/>
    <w:rsid w:val="00023FC9"/>
    <w:rsid w:val="000255FD"/>
    <w:rsid w:val="000367E2"/>
    <w:rsid w:val="0003720B"/>
    <w:rsid w:val="000379EE"/>
    <w:rsid w:val="00041540"/>
    <w:rsid w:val="000501CF"/>
    <w:rsid w:val="0005096D"/>
    <w:rsid w:val="000600F9"/>
    <w:rsid w:val="00065968"/>
    <w:rsid w:val="000666F0"/>
    <w:rsid w:val="000720CE"/>
    <w:rsid w:val="00076E27"/>
    <w:rsid w:val="00097CE7"/>
    <w:rsid w:val="000B0E80"/>
    <w:rsid w:val="000B17B8"/>
    <w:rsid w:val="000B2D96"/>
    <w:rsid w:val="000D7B69"/>
    <w:rsid w:val="000E34C5"/>
    <w:rsid w:val="000E40EB"/>
    <w:rsid w:val="000F5E28"/>
    <w:rsid w:val="00137AAD"/>
    <w:rsid w:val="00160CE9"/>
    <w:rsid w:val="00164650"/>
    <w:rsid w:val="00165489"/>
    <w:rsid w:val="001826AA"/>
    <w:rsid w:val="00192075"/>
    <w:rsid w:val="001A113F"/>
    <w:rsid w:val="001B56AC"/>
    <w:rsid w:val="001D1F31"/>
    <w:rsid w:val="001D5AE0"/>
    <w:rsid w:val="001E55C7"/>
    <w:rsid w:val="001E7750"/>
    <w:rsid w:val="0024075F"/>
    <w:rsid w:val="002412BC"/>
    <w:rsid w:val="0024159C"/>
    <w:rsid w:val="00241887"/>
    <w:rsid w:val="002506FF"/>
    <w:rsid w:val="00251D2D"/>
    <w:rsid w:val="00253E1E"/>
    <w:rsid w:val="00264DF8"/>
    <w:rsid w:val="00273B0D"/>
    <w:rsid w:val="00282436"/>
    <w:rsid w:val="00284E6C"/>
    <w:rsid w:val="0029606D"/>
    <w:rsid w:val="002C0E88"/>
    <w:rsid w:val="002C21A8"/>
    <w:rsid w:val="002E1A7B"/>
    <w:rsid w:val="002E6890"/>
    <w:rsid w:val="002F2E32"/>
    <w:rsid w:val="002F4BD0"/>
    <w:rsid w:val="0031140B"/>
    <w:rsid w:val="00314C4F"/>
    <w:rsid w:val="0032321A"/>
    <w:rsid w:val="00334C26"/>
    <w:rsid w:val="00336F27"/>
    <w:rsid w:val="00355D14"/>
    <w:rsid w:val="00360F8F"/>
    <w:rsid w:val="003733C4"/>
    <w:rsid w:val="00373F69"/>
    <w:rsid w:val="00374418"/>
    <w:rsid w:val="003761F4"/>
    <w:rsid w:val="003951EC"/>
    <w:rsid w:val="003A548E"/>
    <w:rsid w:val="003C52B4"/>
    <w:rsid w:val="003D5E9C"/>
    <w:rsid w:val="003E45FD"/>
    <w:rsid w:val="00403C92"/>
    <w:rsid w:val="00422E92"/>
    <w:rsid w:val="00442BCA"/>
    <w:rsid w:val="00463907"/>
    <w:rsid w:val="00465B2D"/>
    <w:rsid w:val="00472601"/>
    <w:rsid w:val="00472BBD"/>
    <w:rsid w:val="004875D5"/>
    <w:rsid w:val="0049003E"/>
    <w:rsid w:val="0049156F"/>
    <w:rsid w:val="00493D0A"/>
    <w:rsid w:val="00496AC4"/>
    <w:rsid w:val="004A2306"/>
    <w:rsid w:val="004B41F8"/>
    <w:rsid w:val="004B6285"/>
    <w:rsid w:val="004B6B4B"/>
    <w:rsid w:val="004C142B"/>
    <w:rsid w:val="004C2F9D"/>
    <w:rsid w:val="004C3159"/>
    <w:rsid w:val="004E3CB6"/>
    <w:rsid w:val="004E6235"/>
    <w:rsid w:val="005102D4"/>
    <w:rsid w:val="00513992"/>
    <w:rsid w:val="00513AC3"/>
    <w:rsid w:val="005176B3"/>
    <w:rsid w:val="005274BB"/>
    <w:rsid w:val="00543768"/>
    <w:rsid w:val="0054677A"/>
    <w:rsid w:val="00572B04"/>
    <w:rsid w:val="005742D9"/>
    <w:rsid w:val="005850CF"/>
    <w:rsid w:val="00596572"/>
    <w:rsid w:val="005A63F3"/>
    <w:rsid w:val="005A679C"/>
    <w:rsid w:val="005B0755"/>
    <w:rsid w:val="005E3F35"/>
    <w:rsid w:val="00607691"/>
    <w:rsid w:val="006142B4"/>
    <w:rsid w:val="00620E95"/>
    <w:rsid w:val="00624CA4"/>
    <w:rsid w:val="006275CF"/>
    <w:rsid w:val="00632CE6"/>
    <w:rsid w:val="006343AF"/>
    <w:rsid w:val="00634F34"/>
    <w:rsid w:val="006416BC"/>
    <w:rsid w:val="0065056F"/>
    <w:rsid w:val="00652E5B"/>
    <w:rsid w:val="00656CF8"/>
    <w:rsid w:val="00684CE6"/>
    <w:rsid w:val="006C649F"/>
    <w:rsid w:val="006D116C"/>
    <w:rsid w:val="006E2D56"/>
    <w:rsid w:val="006F0F27"/>
    <w:rsid w:val="0070161C"/>
    <w:rsid w:val="0074032D"/>
    <w:rsid w:val="00741006"/>
    <w:rsid w:val="00750A41"/>
    <w:rsid w:val="00754D12"/>
    <w:rsid w:val="007662CB"/>
    <w:rsid w:val="00772780"/>
    <w:rsid w:val="00784B72"/>
    <w:rsid w:val="00793DE2"/>
    <w:rsid w:val="007A128E"/>
    <w:rsid w:val="007A2BE2"/>
    <w:rsid w:val="007A76DB"/>
    <w:rsid w:val="007D15F5"/>
    <w:rsid w:val="007D3362"/>
    <w:rsid w:val="007E3252"/>
    <w:rsid w:val="007F264F"/>
    <w:rsid w:val="007F62DB"/>
    <w:rsid w:val="008156A5"/>
    <w:rsid w:val="0081775D"/>
    <w:rsid w:val="00817F34"/>
    <w:rsid w:val="00821603"/>
    <w:rsid w:val="00831AA4"/>
    <w:rsid w:val="008363BC"/>
    <w:rsid w:val="0083723F"/>
    <w:rsid w:val="00855DD9"/>
    <w:rsid w:val="00862A84"/>
    <w:rsid w:val="00876CE8"/>
    <w:rsid w:val="008818FE"/>
    <w:rsid w:val="00883D56"/>
    <w:rsid w:val="0088425C"/>
    <w:rsid w:val="00893CCB"/>
    <w:rsid w:val="008A24AA"/>
    <w:rsid w:val="008A29CF"/>
    <w:rsid w:val="008A6862"/>
    <w:rsid w:val="008A6CB5"/>
    <w:rsid w:val="008C5D9A"/>
    <w:rsid w:val="008D4B01"/>
    <w:rsid w:val="008D712C"/>
    <w:rsid w:val="008E0B86"/>
    <w:rsid w:val="008E2E9B"/>
    <w:rsid w:val="00904EAE"/>
    <w:rsid w:val="00911A6D"/>
    <w:rsid w:val="009368B8"/>
    <w:rsid w:val="0094772E"/>
    <w:rsid w:val="009601AC"/>
    <w:rsid w:val="009633C6"/>
    <w:rsid w:val="009647F3"/>
    <w:rsid w:val="00964B8B"/>
    <w:rsid w:val="00976758"/>
    <w:rsid w:val="00976A9C"/>
    <w:rsid w:val="0099325C"/>
    <w:rsid w:val="009A39E1"/>
    <w:rsid w:val="009A6B72"/>
    <w:rsid w:val="009B7E47"/>
    <w:rsid w:val="009D2891"/>
    <w:rsid w:val="009F75ED"/>
    <w:rsid w:val="00A01355"/>
    <w:rsid w:val="00A04F4E"/>
    <w:rsid w:val="00A1135B"/>
    <w:rsid w:val="00A16D6E"/>
    <w:rsid w:val="00A21F0A"/>
    <w:rsid w:val="00A35890"/>
    <w:rsid w:val="00A3794A"/>
    <w:rsid w:val="00A4111A"/>
    <w:rsid w:val="00A44B3E"/>
    <w:rsid w:val="00A46BD9"/>
    <w:rsid w:val="00A5155F"/>
    <w:rsid w:val="00A538B3"/>
    <w:rsid w:val="00A54E96"/>
    <w:rsid w:val="00A7429B"/>
    <w:rsid w:val="00A85A8D"/>
    <w:rsid w:val="00A87305"/>
    <w:rsid w:val="00AA106F"/>
    <w:rsid w:val="00AA6762"/>
    <w:rsid w:val="00AB116D"/>
    <w:rsid w:val="00AB5CFE"/>
    <w:rsid w:val="00AB6573"/>
    <w:rsid w:val="00AB707B"/>
    <w:rsid w:val="00AC7ABB"/>
    <w:rsid w:val="00AD1229"/>
    <w:rsid w:val="00AD1A81"/>
    <w:rsid w:val="00AD2057"/>
    <w:rsid w:val="00AD68F1"/>
    <w:rsid w:val="00AF00A3"/>
    <w:rsid w:val="00AF5C46"/>
    <w:rsid w:val="00AF6E19"/>
    <w:rsid w:val="00B02F15"/>
    <w:rsid w:val="00B17317"/>
    <w:rsid w:val="00B224C9"/>
    <w:rsid w:val="00B25330"/>
    <w:rsid w:val="00B311E8"/>
    <w:rsid w:val="00B321D8"/>
    <w:rsid w:val="00B34A0E"/>
    <w:rsid w:val="00B40480"/>
    <w:rsid w:val="00B57AAA"/>
    <w:rsid w:val="00B642B4"/>
    <w:rsid w:val="00B65289"/>
    <w:rsid w:val="00B71408"/>
    <w:rsid w:val="00B92955"/>
    <w:rsid w:val="00B96357"/>
    <w:rsid w:val="00B97BBB"/>
    <w:rsid w:val="00BA47E3"/>
    <w:rsid w:val="00BA7C04"/>
    <w:rsid w:val="00BB3E00"/>
    <w:rsid w:val="00BB7829"/>
    <w:rsid w:val="00BD714E"/>
    <w:rsid w:val="00BE2C74"/>
    <w:rsid w:val="00C0010B"/>
    <w:rsid w:val="00C035D6"/>
    <w:rsid w:val="00C06A64"/>
    <w:rsid w:val="00C125D7"/>
    <w:rsid w:val="00C24466"/>
    <w:rsid w:val="00C25825"/>
    <w:rsid w:val="00C25E67"/>
    <w:rsid w:val="00C31788"/>
    <w:rsid w:val="00C35136"/>
    <w:rsid w:val="00C37BBC"/>
    <w:rsid w:val="00C45982"/>
    <w:rsid w:val="00C55D91"/>
    <w:rsid w:val="00C63495"/>
    <w:rsid w:val="00C648FB"/>
    <w:rsid w:val="00CA113E"/>
    <w:rsid w:val="00CA699D"/>
    <w:rsid w:val="00CB5C3E"/>
    <w:rsid w:val="00CB73D9"/>
    <w:rsid w:val="00CD056E"/>
    <w:rsid w:val="00CD1DFD"/>
    <w:rsid w:val="00CD61C1"/>
    <w:rsid w:val="00CD6A7F"/>
    <w:rsid w:val="00CF0905"/>
    <w:rsid w:val="00CF529F"/>
    <w:rsid w:val="00CF6B5D"/>
    <w:rsid w:val="00D02CF8"/>
    <w:rsid w:val="00D10648"/>
    <w:rsid w:val="00D45CCF"/>
    <w:rsid w:val="00D46B5D"/>
    <w:rsid w:val="00D5503A"/>
    <w:rsid w:val="00D80893"/>
    <w:rsid w:val="00D8716E"/>
    <w:rsid w:val="00D9073D"/>
    <w:rsid w:val="00D917C0"/>
    <w:rsid w:val="00D95C48"/>
    <w:rsid w:val="00DA366B"/>
    <w:rsid w:val="00DA3F24"/>
    <w:rsid w:val="00DB2CE0"/>
    <w:rsid w:val="00DB6A34"/>
    <w:rsid w:val="00DD4BD3"/>
    <w:rsid w:val="00DF25AF"/>
    <w:rsid w:val="00E167C7"/>
    <w:rsid w:val="00E25AEE"/>
    <w:rsid w:val="00E31C08"/>
    <w:rsid w:val="00E37FF5"/>
    <w:rsid w:val="00E4184D"/>
    <w:rsid w:val="00E432DA"/>
    <w:rsid w:val="00E440B0"/>
    <w:rsid w:val="00E55550"/>
    <w:rsid w:val="00E64282"/>
    <w:rsid w:val="00E668AB"/>
    <w:rsid w:val="00E70EB4"/>
    <w:rsid w:val="00E7562C"/>
    <w:rsid w:val="00E832F2"/>
    <w:rsid w:val="00E86B4C"/>
    <w:rsid w:val="00E97A06"/>
    <w:rsid w:val="00EA18CF"/>
    <w:rsid w:val="00EA7C45"/>
    <w:rsid w:val="00EB574A"/>
    <w:rsid w:val="00EB59A1"/>
    <w:rsid w:val="00EB6146"/>
    <w:rsid w:val="00EC2907"/>
    <w:rsid w:val="00ED3B87"/>
    <w:rsid w:val="00ED3EE2"/>
    <w:rsid w:val="00EE4AB6"/>
    <w:rsid w:val="00EF5F57"/>
    <w:rsid w:val="00F0037E"/>
    <w:rsid w:val="00F04963"/>
    <w:rsid w:val="00F1193C"/>
    <w:rsid w:val="00F1402B"/>
    <w:rsid w:val="00F22B9F"/>
    <w:rsid w:val="00F33874"/>
    <w:rsid w:val="00F43876"/>
    <w:rsid w:val="00F548C1"/>
    <w:rsid w:val="00F63E79"/>
    <w:rsid w:val="00F77C03"/>
    <w:rsid w:val="00F80058"/>
    <w:rsid w:val="00F929FC"/>
    <w:rsid w:val="00FA0DCB"/>
    <w:rsid w:val="00FA3A46"/>
    <w:rsid w:val="00FA7856"/>
    <w:rsid w:val="00FB17BD"/>
    <w:rsid w:val="00FB21FF"/>
    <w:rsid w:val="00FB2DB6"/>
    <w:rsid w:val="00FC26F8"/>
    <w:rsid w:val="00FF1C22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0739"/>
  <w15:docId w15:val="{956FF770-7E4D-47FC-96C4-37EFD8DA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416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4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1E3D-5B2C-4F29-90E0-41EE78A1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2</cp:revision>
  <cp:lastPrinted>2022-04-27T10:20:00Z</cp:lastPrinted>
  <dcterms:created xsi:type="dcterms:W3CDTF">2022-04-27T10:20:00Z</dcterms:created>
  <dcterms:modified xsi:type="dcterms:W3CDTF">2022-04-27T10:20:00Z</dcterms:modified>
</cp:coreProperties>
</file>