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6D" w:rsidRPr="00A0691D" w:rsidRDefault="00C6156D" w:rsidP="00C6156D">
      <w:pPr>
        <w:spacing w:after="0" w:line="240" w:lineRule="auto"/>
        <w:ind w:left="5664" w:firstLine="708"/>
        <w:rPr>
          <w:i/>
          <w:color w:val="595959" w:themeColor="text1" w:themeTint="A6"/>
          <w:sz w:val="18"/>
          <w:szCs w:val="18"/>
        </w:rPr>
      </w:pPr>
      <w:r w:rsidRPr="00A0691D">
        <w:rPr>
          <w:i/>
          <w:color w:val="595959" w:themeColor="text1" w:themeTint="A6"/>
          <w:sz w:val="18"/>
          <w:szCs w:val="18"/>
        </w:rPr>
        <w:t>УТВЕРЖДАЮ:</w:t>
      </w:r>
    </w:p>
    <w:p w:rsidR="00C6156D" w:rsidRPr="00A0691D" w:rsidRDefault="00E56898" w:rsidP="00C6156D">
      <w:pPr>
        <w:spacing w:after="0" w:line="240" w:lineRule="auto"/>
        <w:ind w:left="5664" w:firstLine="708"/>
        <w:rPr>
          <w:i/>
          <w:color w:val="595959" w:themeColor="text1" w:themeTint="A6"/>
          <w:sz w:val="18"/>
          <w:szCs w:val="18"/>
        </w:rPr>
      </w:pPr>
      <w:proofErr w:type="spellStart"/>
      <w:r>
        <w:rPr>
          <w:i/>
          <w:color w:val="595959" w:themeColor="text1" w:themeTint="A6"/>
          <w:sz w:val="18"/>
          <w:szCs w:val="18"/>
        </w:rPr>
        <w:t>Исп</w:t>
      </w:r>
      <w:r w:rsidR="00C6156D" w:rsidRPr="00A0691D">
        <w:rPr>
          <w:i/>
          <w:color w:val="595959" w:themeColor="text1" w:themeTint="A6"/>
          <w:sz w:val="18"/>
          <w:szCs w:val="18"/>
        </w:rPr>
        <w:t>.директор</w:t>
      </w:r>
      <w:proofErr w:type="spellEnd"/>
      <w:r w:rsidR="00C6156D" w:rsidRPr="00A0691D">
        <w:rPr>
          <w:i/>
          <w:color w:val="595959" w:themeColor="text1" w:themeTint="A6"/>
          <w:sz w:val="18"/>
          <w:szCs w:val="18"/>
        </w:rPr>
        <w:t xml:space="preserve"> ООО МЦ «</w:t>
      </w:r>
      <w:proofErr w:type="spellStart"/>
      <w:r w:rsidR="00C6156D" w:rsidRPr="00A0691D">
        <w:rPr>
          <w:i/>
          <w:color w:val="595959" w:themeColor="text1" w:themeTint="A6"/>
          <w:sz w:val="18"/>
          <w:szCs w:val="18"/>
        </w:rPr>
        <w:t>МедиЭн</w:t>
      </w:r>
      <w:proofErr w:type="spellEnd"/>
      <w:r w:rsidR="00C6156D" w:rsidRPr="00A0691D">
        <w:rPr>
          <w:i/>
          <w:color w:val="595959" w:themeColor="text1" w:themeTint="A6"/>
          <w:sz w:val="18"/>
          <w:szCs w:val="18"/>
        </w:rPr>
        <w:t xml:space="preserve">»            </w:t>
      </w:r>
    </w:p>
    <w:p w:rsidR="00C6156D" w:rsidRPr="00C6156D" w:rsidRDefault="00C6156D" w:rsidP="00C6156D">
      <w:pPr>
        <w:spacing w:after="0" w:line="240" w:lineRule="auto"/>
        <w:ind w:left="2124" w:firstLine="4296"/>
        <w:jc w:val="right"/>
        <w:rPr>
          <w:i/>
          <w:color w:val="404040" w:themeColor="text1" w:themeTint="BF"/>
        </w:rPr>
      </w:pPr>
      <w:r w:rsidRPr="00A0691D">
        <w:rPr>
          <w:i/>
          <w:color w:val="595959" w:themeColor="text1" w:themeTint="A6"/>
          <w:sz w:val="18"/>
          <w:szCs w:val="18"/>
        </w:rPr>
        <w:t xml:space="preserve">А.М. </w:t>
      </w:r>
      <w:proofErr w:type="spellStart"/>
      <w:r w:rsidRPr="00A0691D">
        <w:rPr>
          <w:i/>
          <w:color w:val="595959" w:themeColor="text1" w:themeTint="A6"/>
          <w:sz w:val="18"/>
          <w:szCs w:val="18"/>
        </w:rPr>
        <w:t>Евсюченко</w:t>
      </w:r>
      <w:proofErr w:type="spellEnd"/>
      <w:r w:rsidRPr="00A0691D"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</w:t>
      </w:r>
      <w:r w:rsidRPr="00A0691D">
        <w:rPr>
          <w:i/>
          <w:color w:val="404040" w:themeColor="text1" w:themeTint="BF"/>
          <w:sz w:val="18"/>
          <w:szCs w:val="18"/>
        </w:rPr>
        <w:tab/>
      </w:r>
      <w:r w:rsidRPr="00A0691D">
        <w:rPr>
          <w:i/>
          <w:color w:val="404040" w:themeColor="text1" w:themeTint="BF"/>
          <w:sz w:val="18"/>
          <w:szCs w:val="18"/>
        </w:rPr>
        <w:tab/>
        <w:t xml:space="preserve"> </w:t>
      </w:r>
      <w:proofErr w:type="gramStart"/>
      <w:r w:rsidRPr="00A0691D">
        <w:rPr>
          <w:i/>
          <w:color w:val="404040" w:themeColor="text1" w:themeTint="BF"/>
          <w:sz w:val="18"/>
          <w:szCs w:val="18"/>
        </w:rPr>
        <w:t xml:space="preserve">   «</w:t>
      </w:r>
      <w:proofErr w:type="gramEnd"/>
      <w:r w:rsidR="00804A2D">
        <w:rPr>
          <w:i/>
          <w:color w:val="404040" w:themeColor="text1" w:themeTint="BF"/>
          <w:sz w:val="18"/>
          <w:szCs w:val="18"/>
        </w:rPr>
        <w:t>19</w:t>
      </w:r>
      <w:r w:rsidR="00E56898">
        <w:rPr>
          <w:i/>
          <w:color w:val="404040" w:themeColor="text1" w:themeTint="BF"/>
          <w:sz w:val="18"/>
          <w:szCs w:val="18"/>
        </w:rPr>
        <w:t xml:space="preserve">» </w:t>
      </w:r>
      <w:r w:rsidR="00804A2D">
        <w:rPr>
          <w:i/>
          <w:color w:val="404040" w:themeColor="text1" w:themeTint="BF"/>
          <w:sz w:val="18"/>
          <w:szCs w:val="18"/>
        </w:rPr>
        <w:t>апреля</w:t>
      </w:r>
      <w:r w:rsidR="00E56898">
        <w:rPr>
          <w:i/>
          <w:color w:val="404040" w:themeColor="text1" w:themeTint="BF"/>
          <w:sz w:val="18"/>
          <w:szCs w:val="18"/>
        </w:rPr>
        <w:t xml:space="preserve">  202</w:t>
      </w:r>
      <w:r w:rsidR="00C7098F">
        <w:rPr>
          <w:i/>
          <w:color w:val="404040" w:themeColor="text1" w:themeTint="BF"/>
          <w:sz w:val="18"/>
          <w:szCs w:val="18"/>
        </w:rPr>
        <w:t>2</w:t>
      </w:r>
      <w:r w:rsidRPr="00A0691D">
        <w:rPr>
          <w:i/>
          <w:color w:val="404040" w:themeColor="text1" w:themeTint="BF"/>
          <w:sz w:val="18"/>
          <w:szCs w:val="18"/>
        </w:rPr>
        <w:t xml:space="preserve"> г.</w:t>
      </w:r>
      <w:r w:rsidRPr="00C6156D">
        <w:rPr>
          <w:i/>
          <w:color w:val="404040" w:themeColor="text1" w:themeTint="BF"/>
        </w:rPr>
        <w:tab/>
        <w:t xml:space="preserve">                              </w:t>
      </w:r>
    </w:p>
    <w:tbl>
      <w:tblPr>
        <w:tblStyle w:val="a3"/>
        <w:tblpPr w:leftFromText="180" w:rightFromText="180" w:vertAnchor="text" w:horzAnchor="margin" w:tblpY="262"/>
        <w:tblW w:w="9634" w:type="dxa"/>
        <w:tblLayout w:type="fixed"/>
        <w:tblLook w:val="04A0" w:firstRow="1" w:lastRow="0" w:firstColumn="1" w:lastColumn="0" w:noHBand="0" w:noVBand="1"/>
      </w:tblPr>
      <w:tblGrid>
        <w:gridCol w:w="7792"/>
        <w:gridCol w:w="1842"/>
      </w:tblGrid>
      <w:tr w:rsidR="00C6156D" w:rsidRPr="00C6156D" w:rsidTr="00C6156D">
        <w:trPr>
          <w:trHeight w:val="491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bCs/>
                <w:i/>
                <w:color w:val="404040" w:themeColor="text1" w:themeTint="BF"/>
                <w:sz w:val="24"/>
                <w:szCs w:val="24"/>
              </w:rPr>
              <w:t>СТОМАТОЛОГИЧЕСКИЕ  УСЛУГИ</w:t>
            </w:r>
          </w:p>
        </w:tc>
      </w:tr>
      <w:tr w:rsidR="00C6156D" w:rsidRPr="00C6156D" w:rsidTr="00C6156D">
        <w:trPr>
          <w:trHeight w:val="331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842" w:type="dxa"/>
          </w:tcPr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842" w:type="dxa"/>
          </w:tcPr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C6156D" w:rsidRPr="00C6156D" w:rsidTr="00C6156D">
        <w:trPr>
          <w:trHeight w:val="1173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щётками с пастой</w:t>
            </w:r>
            <w:r w:rsidR="00FA0BD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+фтор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пастой+ У/З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пастой+У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/З+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Air-flow</w:t>
            </w:r>
            <w:proofErr w:type="spellEnd"/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2000-3000</w:t>
            </w:r>
          </w:p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30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rPr>
          <w:trHeight w:val="835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proofErr w:type="gram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фиссур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не инвазивная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7098F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095853" w:rsidRPr="00C6156D" w:rsidTr="00095853">
        <w:trPr>
          <w:trHeight w:val="265"/>
        </w:trPr>
        <w:tc>
          <w:tcPr>
            <w:tcW w:w="7792" w:type="dxa"/>
          </w:tcPr>
          <w:p w:rsidR="00095853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Серебрение зубов, 1 зуб (1 проц</w:t>
            </w:r>
            <w:r w:rsidR="00B40F52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095853" w:rsidRPr="00C6156D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5853" w:rsidRPr="00C6156D" w:rsidRDefault="00C7098F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095853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095853" w:rsidRPr="00C6156D" w:rsidTr="00095853">
        <w:trPr>
          <w:trHeight w:val="415"/>
        </w:trPr>
        <w:tc>
          <w:tcPr>
            <w:tcW w:w="7792" w:type="dxa"/>
          </w:tcPr>
          <w:p w:rsidR="00095853" w:rsidRPr="00C6156D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Глубокое фторирование эмали и дентина 1 зуб (1 проц</w:t>
            </w:r>
            <w:r w:rsidR="00B40F52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bookmarkStart w:id="0" w:name="_GoBack"/>
            <w:bookmarkEnd w:id="0"/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095853" w:rsidRPr="00C6156D" w:rsidRDefault="00095853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C6156D" w:rsidRPr="00C6156D" w:rsidTr="00C6156D">
        <w:trPr>
          <w:trHeight w:val="422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ЛЕЧЕНИЕ КАРИЕСА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1842" w:type="dxa"/>
          </w:tcPr>
          <w:p w:rsidR="00C6156D" w:rsidRPr="00C6156D" w:rsidRDefault="00C7098F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2200-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804A2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7098F" w:rsidRPr="00C6156D" w:rsidTr="00C6156D">
        <w:tc>
          <w:tcPr>
            <w:tcW w:w="7792" w:type="dxa"/>
          </w:tcPr>
          <w:p w:rsidR="00C7098F" w:rsidRPr="00C6156D" w:rsidRDefault="00C7098F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</w:t>
            </w:r>
          </w:p>
        </w:tc>
        <w:tc>
          <w:tcPr>
            <w:tcW w:w="1842" w:type="dxa"/>
          </w:tcPr>
          <w:p w:rsidR="00C7098F" w:rsidRPr="00C6156D" w:rsidRDefault="00C7098F" w:rsidP="003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500-1000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842" w:type="dxa"/>
          </w:tcPr>
          <w:p w:rsidR="00C6156D" w:rsidRPr="00C6156D" w:rsidRDefault="00714086" w:rsidP="00804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804A2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714086" w:rsidP="00804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="00804A2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Полная реставрация</w:t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4000-45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* лечебная прокладка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C6156D" w:rsidRPr="00C6156D" w:rsidTr="00C6156D">
        <w:trPr>
          <w:trHeight w:val="375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ЭНДОДОНТИЧЕСКОЕ ЛЕЧЕНИЕ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rPr>
          <w:trHeight w:val="618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 методом витальной ампутации ( в одно посещение)   с анестезией</w:t>
            </w:r>
          </w:p>
        </w:tc>
        <w:tc>
          <w:tcPr>
            <w:tcW w:w="1842" w:type="dxa"/>
          </w:tcPr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rPr>
          <w:trHeight w:val="841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ампутации / периодонтита: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1000</w:t>
            </w:r>
            <w:r w:rsidR="00C7098F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-1500</w:t>
            </w:r>
          </w:p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36052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  <w:r w:rsidR="00C7098F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-3000</w:t>
            </w:r>
          </w:p>
        </w:tc>
      </w:tr>
      <w:tr w:rsidR="00C6156D" w:rsidRPr="00C6156D" w:rsidTr="00C6156D">
        <w:trPr>
          <w:trHeight w:val="362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Раскрытие полости зуба</w:t>
            </w:r>
            <w:r w:rsidR="00B40F52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периодонтите 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медобработка</w:t>
            </w:r>
            <w:proofErr w:type="spellEnd"/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1000</w:t>
            </w:r>
            <w:r w:rsidR="00C7098F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-1500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пасты (+ временная пломба)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  <w:r w:rsidR="00C7098F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-1500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Антисептическая повязка(+ временная пломба)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  <w:r w:rsidR="00C7098F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-1500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Временно</w:t>
            </w:r>
            <w:r w:rsidR="0036052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пломбирование корневых каналов препаратами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Са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>- 1 канал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7098F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7098F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7098F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7098F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rPr>
          <w:trHeight w:val="1415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Постоянное пломбирование корневых каналов :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- 1 канал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804A2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804A2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</w:t>
            </w:r>
            <w:r w:rsidR="00804A2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C6156D" w:rsidRPr="00C6156D" w:rsidRDefault="00C6156D" w:rsidP="00804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</w:t>
            </w:r>
            <w:r w:rsidR="00804A2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C6156D" w:rsidRPr="00C6156D" w:rsidTr="00C6156D">
        <w:trPr>
          <w:trHeight w:val="383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ПРОЧЕЕ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842" w:type="dxa"/>
          </w:tcPr>
          <w:p w:rsidR="00C6156D" w:rsidRPr="00C6156D" w:rsidRDefault="00360527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молочного зуба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360527" w:rsidP="00360527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1000-20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842" w:type="dxa"/>
          </w:tcPr>
          <w:p w:rsidR="00C6156D" w:rsidRPr="00C6156D" w:rsidRDefault="00C7098F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8 (зубы мудрости);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верхние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нижние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от 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842" w:type="dxa"/>
          </w:tcPr>
          <w:p w:rsidR="00C6156D" w:rsidRPr="00C6156D" w:rsidRDefault="00804A2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Наложение коффердама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  <w:r w:rsidR="00B40F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-1000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5100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Анализ рентгенограммы, 1 снимок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Снятие гиперчувствительности твердых тканей зуба, 1 зуб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095853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Вскрытие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</w:t>
            </w:r>
            <w:r w:rsidR="00C6156D"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надкостничного</w:t>
            </w:r>
            <w:proofErr w:type="spellEnd"/>
            <w:r w:rsidR="00C6156D"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абсцесса, промывание и дренирование</w:t>
            </w:r>
          </w:p>
        </w:tc>
        <w:tc>
          <w:tcPr>
            <w:tcW w:w="1842" w:type="dxa"/>
          </w:tcPr>
          <w:p w:rsidR="00C6156D" w:rsidRPr="00C6156D" w:rsidRDefault="00C7098F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2000</w:t>
            </w:r>
          </w:p>
        </w:tc>
      </w:tr>
    </w:tbl>
    <w:p w:rsidR="00C6156D" w:rsidRPr="00C6156D" w:rsidRDefault="00C6156D" w:rsidP="00C6156D">
      <w:pPr>
        <w:spacing w:line="240" w:lineRule="auto"/>
        <w:jc w:val="right"/>
        <w:rPr>
          <w:i/>
          <w:color w:val="404040" w:themeColor="text1" w:themeTint="BF"/>
        </w:rPr>
      </w:pPr>
      <w:r w:rsidRPr="00C6156D">
        <w:rPr>
          <w:i/>
          <w:color w:val="404040" w:themeColor="text1" w:themeTint="BF"/>
        </w:rPr>
        <w:t xml:space="preserve">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Y="35"/>
        <w:tblW w:w="9606" w:type="dxa"/>
        <w:tblLook w:val="04A0" w:firstRow="1" w:lastRow="0" w:firstColumn="1" w:lastColumn="0" w:noHBand="0" w:noVBand="1"/>
      </w:tblPr>
      <w:tblGrid>
        <w:gridCol w:w="7684"/>
        <w:gridCol w:w="1922"/>
      </w:tblGrid>
      <w:tr w:rsidR="00C6156D" w:rsidRPr="00C6156D" w:rsidTr="00A0691D">
        <w:trPr>
          <w:trHeight w:val="502"/>
        </w:trPr>
        <w:tc>
          <w:tcPr>
            <w:tcW w:w="9606" w:type="dxa"/>
            <w:gridSpan w:val="2"/>
            <w:vAlign w:val="center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ОРТОПЕДИЯ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Снятие (цементировка) металлокерамической/металлической коронки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Снятие (цементировка) штампованной коронки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Съемный пластиночный протез</w:t>
            </w:r>
          </w:p>
        </w:tc>
        <w:tc>
          <w:tcPr>
            <w:tcW w:w="1922" w:type="dxa"/>
          </w:tcPr>
          <w:p w:rsidR="00C6156D" w:rsidRPr="00C6156D" w:rsidRDefault="006D7BB9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Штампованная коронка, штампованно-паяный мостовидный протез, 1 ед.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Починка съемного протеза, приварка 1зуб- 1 ед.</w:t>
            </w:r>
          </w:p>
        </w:tc>
        <w:tc>
          <w:tcPr>
            <w:tcW w:w="1922" w:type="dxa"/>
          </w:tcPr>
          <w:p w:rsidR="00C6156D" w:rsidRPr="00C6156D" w:rsidRDefault="006D7BB9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2500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Бюгельный</w:t>
            </w:r>
            <w:proofErr w:type="spellEnd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протез: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с </w:t>
            </w: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кламмерной</w:t>
            </w:r>
            <w:proofErr w:type="spellEnd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фиксацией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с замковой фиксацией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25000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34000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Литая культевая вкладка со штифтом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Съемный гибкий протез из термопласта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20000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Металлокерамика, 1 ед.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Металлокерамика </w:t>
            </w: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US"/>
              </w:rPr>
              <w:t>ART</w:t>
            </w: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1 </w:t>
            </w: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7500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Микропротез</w:t>
            </w:r>
            <w:proofErr w:type="spellEnd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(бабочка), 1 ед.</w:t>
            </w:r>
          </w:p>
        </w:tc>
        <w:tc>
          <w:tcPr>
            <w:tcW w:w="1922" w:type="dxa"/>
          </w:tcPr>
          <w:p w:rsidR="00C6156D" w:rsidRPr="00C6156D" w:rsidRDefault="006D7BB9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15000</w:t>
            </w:r>
          </w:p>
        </w:tc>
      </w:tr>
    </w:tbl>
    <w:p w:rsidR="00C6156D" w:rsidRPr="00C6156D" w:rsidRDefault="00C6156D" w:rsidP="00C6156D">
      <w:pPr>
        <w:spacing w:after="0" w:line="240" w:lineRule="auto"/>
        <w:jc w:val="right"/>
        <w:rPr>
          <w:i/>
          <w:color w:val="404040" w:themeColor="text1" w:themeTint="BF"/>
        </w:rPr>
      </w:pPr>
      <w:r w:rsidRPr="00C6156D">
        <w:rPr>
          <w:i/>
          <w:color w:val="404040" w:themeColor="text1" w:themeTint="BF"/>
        </w:rPr>
        <w:t xml:space="preserve">     </w:t>
      </w:r>
      <w:r w:rsidRPr="00C6156D">
        <w:rPr>
          <w:i/>
          <w:color w:val="404040" w:themeColor="text1" w:themeTint="BF"/>
        </w:rPr>
        <w:tab/>
        <w:t xml:space="preserve">                   </w:t>
      </w:r>
    </w:p>
    <w:p w:rsidR="00124FA8" w:rsidRPr="00C6156D" w:rsidRDefault="00124FA8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sectPr w:rsidR="00124FA8" w:rsidRPr="00C6156D" w:rsidSect="00C6156D">
      <w:pgSz w:w="11906" w:h="16838"/>
      <w:pgMar w:top="426" w:right="7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C2"/>
    <w:rsid w:val="00041C2B"/>
    <w:rsid w:val="00095853"/>
    <w:rsid w:val="000A31C2"/>
    <w:rsid w:val="00124FA8"/>
    <w:rsid w:val="00360527"/>
    <w:rsid w:val="00366724"/>
    <w:rsid w:val="00371C1E"/>
    <w:rsid w:val="00610480"/>
    <w:rsid w:val="00657388"/>
    <w:rsid w:val="006D7BB9"/>
    <w:rsid w:val="00714086"/>
    <w:rsid w:val="007C4765"/>
    <w:rsid w:val="00804A2D"/>
    <w:rsid w:val="0098413C"/>
    <w:rsid w:val="00A0691D"/>
    <w:rsid w:val="00A4573F"/>
    <w:rsid w:val="00B40F52"/>
    <w:rsid w:val="00BE2CD3"/>
    <w:rsid w:val="00C6156D"/>
    <w:rsid w:val="00C7098F"/>
    <w:rsid w:val="00D353A7"/>
    <w:rsid w:val="00E3512C"/>
    <w:rsid w:val="00E55246"/>
    <w:rsid w:val="00E56898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331C"/>
  <w15:docId w15:val="{2456A935-4FD4-4C12-B743-A0430C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D1AA-70A8-4DA4-8823-00B9AA9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2022-04-18T14:52:00Z</cp:lastPrinted>
  <dcterms:created xsi:type="dcterms:W3CDTF">2020-07-28T12:59:00Z</dcterms:created>
  <dcterms:modified xsi:type="dcterms:W3CDTF">2022-04-18T15:48:00Z</dcterms:modified>
</cp:coreProperties>
</file>